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50" w:rsidRPr="0020535B" w:rsidRDefault="0016283A" w:rsidP="0020535B">
      <w:pPr>
        <w:jc w:val="center"/>
        <w:rPr>
          <w:b/>
          <w:caps/>
          <w:sz w:val="24"/>
        </w:rPr>
      </w:pPr>
      <w:r w:rsidRPr="0020535B">
        <w:rPr>
          <w:b/>
          <w:caps/>
          <w:sz w:val="24"/>
        </w:rPr>
        <w:t>ĐỪNG MUA 6 MILES COAST RESORT NẾU CHƯA HIỂU RÕ ĐIỀU NÀY!</w:t>
      </w:r>
    </w:p>
    <w:p w:rsidR="0016283A" w:rsidRPr="0020535B" w:rsidRDefault="0020535B" w:rsidP="0016283A">
      <w:pPr>
        <w:rPr>
          <w:caps/>
          <w:sz w:val="24"/>
        </w:rPr>
      </w:pPr>
      <w:r w:rsidRPr="0020535B">
        <w:rPr>
          <w:caps/>
          <w:sz w:val="24"/>
        </w:rPr>
        <w:t>Pháp lý dự án</w:t>
      </w:r>
    </w:p>
    <w:p w:rsidR="0020535B" w:rsidRDefault="0020535B" w:rsidP="0016283A">
      <w:pPr>
        <w:rPr>
          <w:sz w:val="24"/>
        </w:rPr>
      </w:pPr>
      <w:r w:rsidRPr="0020535B">
        <w:rPr>
          <w:sz w:val="24"/>
        </w:rPr>
        <w:t>Cũng giố</w:t>
      </w:r>
      <w:r>
        <w:rPr>
          <w:sz w:val="24"/>
        </w:rPr>
        <w:t>ng như các kênh khác,</w:t>
      </w:r>
      <w:r w:rsidRPr="0020535B">
        <w:rPr>
          <w:sz w:val="24"/>
        </w:rPr>
        <w:t xml:space="preserve"> bất động sản nghỉ dưỡ</w:t>
      </w:r>
      <w:r>
        <w:rPr>
          <w:sz w:val="24"/>
        </w:rPr>
        <w:t>ng luôn</w:t>
      </w:r>
      <w:r w:rsidRPr="0020535B">
        <w:rPr>
          <w:sz w:val="24"/>
        </w:rPr>
        <w:t xml:space="preserve"> có nhữ</w:t>
      </w:r>
      <w:r>
        <w:rPr>
          <w:sz w:val="24"/>
        </w:rPr>
        <w:t xml:space="preserve">ng yếu tố </w:t>
      </w:r>
      <w:r w:rsidRPr="0020535B">
        <w:rPr>
          <w:sz w:val="24"/>
        </w:rPr>
        <w:t xml:space="preserve">mà các nhà đầu tư luôn phải cẩn trọng </w:t>
      </w:r>
      <w:r>
        <w:rPr>
          <w:sz w:val="24"/>
        </w:rPr>
        <w:t>để giảm thiểu rủi ro cho khoản tiền của mình. Một trong số đó là pháp lý, điều kiện tối quan trọng để đảm bảo an toàn cho  khoản đầu tư của họ. Và Six Miles Coast Resort cũng không phải ngoại lệ.</w:t>
      </w:r>
    </w:p>
    <w:p w:rsidR="00A4741F" w:rsidRDefault="0020535B" w:rsidP="0016283A">
      <w:pPr>
        <w:rPr>
          <w:sz w:val="24"/>
        </w:rPr>
      </w:pPr>
      <w:r>
        <w:rPr>
          <w:sz w:val="24"/>
        </w:rPr>
        <w:t xml:space="preserve">Là một trong 3 dự án trọng điểm của Thừa Thiên Huế, </w:t>
      </w:r>
      <w:r w:rsidR="00A4741F">
        <w:rPr>
          <w:sz w:val="24"/>
        </w:rPr>
        <w:t>Six Miles Coast Resort</w:t>
      </w:r>
      <w:r w:rsidR="00A4741F">
        <w:rPr>
          <w:sz w:val="24"/>
        </w:rPr>
        <w:t xml:space="preserve"> được chủ đầu tư Minh Viễn dày công chuẩn bị, hoàn thiện toàn bộ các khâu thủ tục pháp lý theo quy định của pháp luật Việt Nam kèm theo các quy định đặc thù của Khu kinh tế Chân Mây Lăng Cô.</w:t>
      </w:r>
    </w:p>
    <w:p w:rsidR="00A4741F" w:rsidRDefault="00A4741F" w:rsidP="00A4741F">
      <w:pPr>
        <w:rPr>
          <w:sz w:val="24"/>
        </w:rPr>
      </w:pPr>
      <w:r>
        <w:rPr>
          <w:sz w:val="24"/>
        </w:rPr>
        <w:t xml:space="preserve">Các giấy tờ như: thỏa thuận nguyên tác, chứng nhận đăng ký doanh nghiệp, giấy chứng nhận đầu tư, giấy phép xây dựng, phê duyệt quy hoạch chi tiết xây dựng, quyết định cho thuê đất . . .  đều đã hoàn tất. Nhà đầu tư hoàn toàn có thể yên tâm đầu tư mà không hề gặp bất kỳ trở ngại nào về pháp lý của </w:t>
      </w:r>
      <w:r>
        <w:rPr>
          <w:sz w:val="24"/>
        </w:rPr>
        <w:t>Six Miles Coast Resort</w:t>
      </w:r>
    </w:p>
    <w:p w:rsidR="0020535B" w:rsidRDefault="0020535B" w:rsidP="0016283A">
      <w:pPr>
        <w:rPr>
          <w:caps/>
          <w:sz w:val="24"/>
        </w:rPr>
      </w:pPr>
      <w:r w:rsidRPr="0020535B">
        <w:rPr>
          <w:caps/>
          <w:sz w:val="24"/>
        </w:rPr>
        <w:t>Chương trình cam kết lợi nhuận</w:t>
      </w:r>
    </w:p>
    <w:p w:rsidR="00A4741F" w:rsidRDefault="00A4741F" w:rsidP="007E1EC0">
      <w:pPr>
        <w:rPr>
          <w:sz w:val="24"/>
        </w:rPr>
      </w:pPr>
      <w:r>
        <w:rPr>
          <w:sz w:val="24"/>
        </w:rPr>
        <w:t xml:space="preserve">Cũng giống như các sản phẩm nghỉ dưỡng có cam kết trên thị trường, </w:t>
      </w:r>
      <w:r w:rsidR="007E1EC0">
        <w:rPr>
          <w:sz w:val="24"/>
        </w:rPr>
        <w:t>Six Miles Coast Resort</w:t>
      </w:r>
      <w:r w:rsidR="007E1EC0">
        <w:rPr>
          <w:sz w:val="24"/>
        </w:rPr>
        <w:t xml:space="preserve"> cũng mang đến cho nhà đầu tư chương trình cam kết lợi nhuận 10%/năm trong 10 năm và chia sẻ lợi nhuận 80/20 với chủ đầu tư sau thời gian cam kết. Song hành với đầu tư sinh lời, nhà đầu tư cũng được hưởng 21 đêm nghỉ mỗi năm để tận hưởng niềm vui cùng gia đình tại chính căn biệt thự của mình. </w:t>
      </w:r>
    </w:p>
    <w:p w:rsidR="007E1EC0" w:rsidRDefault="007E1EC0" w:rsidP="009D7A6C">
      <w:pPr>
        <w:rPr>
          <w:sz w:val="24"/>
        </w:rPr>
      </w:pPr>
      <w:r>
        <w:rPr>
          <w:sz w:val="24"/>
        </w:rPr>
        <w:t xml:space="preserve">Nếu chỉ có chương trình cam kết như vậy thì </w:t>
      </w:r>
      <w:r>
        <w:rPr>
          <w:sz w:val="24"/>
        </w:rPr>
        <w:t>Six Miles Coast Resort</w:t>
      </w:r>
      <w:r>
        <w:rPr>
          <w:sz w:val="24"/>
        </w:rPr>
        <w:t xml:space="preserve"> vẫn chưa có sự khác biệt trên thị trường. Nhưng để tạo ra dấu ấn của riêng mình, chủ đầu tư Minh Viễn đã ký hợp đồng hợp tác với World Hotel để quản lý và vận hành toàn bộ dự án. Điều này đem đến cho </w:t>
      </w:r>
      <w:r>
        <w:rPr>
          <w:sz w:val="24"/>
        </w:rPr>
        <w:t>Six Miles Coast Resort</w:t>
      </w:r>
      <w:r>
        <w:rPr>
          <w:sz w:val="24"/>
        </w:rPr>
        <w:t xml:space="preserve"> nguồn khách hàng Châu Âu vô cùng dồi dào bởi bản thân Worldhotel.com đang là hệ thống đặt phòng lớn nhất châu lụ</w:t>
      </w:r>
      <w:r w:rsidR="009D7A6C">
        <w:rPr>
          <w:sz w:val="24"/>
        </w:rPr>
        <w:t xml:space="preserve">c này. Kèm theo đó, việc World Hotel vận hành dự án đồng nghĩa với việc </w:t>
      </w:r>
      <w:r w:rsidR="009D7A6C">
        <w:rPr>
          <w:sz w:val="24"/>
        </w:rPr>
        <w:t>Six Miles Coast Resort</w:t>
      </w:r>
      <w:r w:rsidR="009D7A6C">
        <w:rPr>
          <w:sz w:val="24"/>
        </w:rPr>
        <w:t xml:space="preserve"> luôn nằm trong top lựa chọn tiêu biểu của hệ thống này. </w:t>
      </w:r>
    </w:p>
    <w:p w:rsidR="009D7A6C" w:rsidRPr="00A4741F" w:rsidRDefault="009D7A6C" w:rsidP="009D7A6C">
      <w:pPr>
        <w:rPr>
          <w:sz w:val="24"/>
        </w:rPr>
      </w:pPr>
      <w:r>
        <w:rPr>
          <w:sz w:val="24"/>
        </w:rPr>
        <w:t xml:space="preserve">Với đặc điểm là mức ngân sách chi tiêu du lịch lớn kèm thời gian lưu trú dài, tỷ lệ lấp đầy của </w:t>
      </w:r>
      <w:r>
        <w:rPr>
          <w:sz w:val="24"/>
        </w:rPr>
        <w:t>Six Miles Coast Resort</w:t>
      </w:r>
      <w:r>
        <w:rPr>
          <w:sz w:val="24"/>
        </w:rPr>
        <w:t xml:space="preserve"> sẽ rất cao, đạt mức trung bình 80-90%. Điều này ảnh hưởng trực tiếp đến lợi nhuận chia sẻ 80/20 của nhà đầu tư, tỷ suất lợi nhuận có thể đạt tới 14-15%/năm</w:t>
      </w:r>
    </w:p>
    <w:p w:rsidR="0020535B" w:rsidRDefault="0020535B" w:rsidP="0016283A">
      <w:pPr>
        <w:rPr>
          <w:caps/>
          <w:sz w:val="24"/>
        </w:rPr>
      </w:pPr>
      <w:r w:rsidRPr="0020535B">
        <w:rPr>
          <w:caps/>
          <w:sz w:val="24"/>
        </w:rPr>
        <w:t>Bảo lãnh lợi nhuận cam kết của ngân hàng</w:t>
      </w:r>
    </w:p>
    <w:p w:rsidR="005C2792" w:rsidRDefault="009D7A6C" w:rsidP="0016283A">
      <w:pPr>
        <w:rPr>
          <w:sz w:val="24"/>
        </w:rPr>
      </w:pPr>
      <w:r>
        <w:rPr>
          <w:sz w:val="24"/>
        </w:rPr>
        <w:t>Nếu pháp</w:t>
      </w:r>
      <w:r w:rsidR="005C2792">
        <w:rPr>
          <w:sz w:val="24"/>
        </w:rPr>
        <w:t xml:space="preserve"> lý đảm bảo về độ an toàn cho khoản đầu tư, chương trình cam kết đảm bảo tỷ suất lợi nhuận của khoản đầu tư thì ngân hàng bảo lãnh khoản lợi nhuận chủ đầu tư đã cam kết chính là con ốc cuối cùng để ghép thành kênh đầu tư hoàn hảo. Các chủ đầu tư hiện nay </w:t>
      </w:r>
      <w:r w:rsidR="005C2792">
        <w:rPr>
          <w:sz w:val="24"/>
        </w:rPr>
        <w:lastRenderedPageBreak/>
        <w:t xml:space="preserve">thường cam kết chi trả lợi nhuận cho khách hàng thông qua các văn bản có dấu và chữ ký của hai bên. Nhưng đâu đó vẫn còn những trường hợp chủ đầu tư chối bỏ, trốn tránh trách nhiệm trong việc chi trả lợi nhuận cho các nhà đầu tư mặc dù đã cam kết. </w:t>
      </w:r>
    </w:p>
    <w:p w:rsidR="005C2792" w:rsidRDefault="005C2792" w:rsidP="0016283A">
      <w:pPr>
        <w:rPr>
          <w:sz w:val="24"/>
        </w:rPr>
      </w:pPr>
      <w:r>
        <w:rPr>
          <w:sz w:val="24"/>
        </w:rPr>
        <w:t xml:space="preserve">Nhận thấy điều đó, chủ đầu tư Minh Viễn mạnh dạn đưa ngân hàng vào bảo lảnh cho chính khoản lợi nhuận cam kết này cho nhà đầu tư. Thay vì cam kết 1-1, khoản lợi nhuận này được đảm bảo bằng thỏa thuận 3 bên giữa chủ đầu tư, ngân hàng và khách hàng. </w:t>
      </w:r>
    </w:p>
    <w:p w:rsidR="00684E4E" w:rsidRPr="005C2792" w:rsidRDefault="005C2792" w:rsidP="00684E4E">
      <w:pPr>
        <w:rPr>
          <w:sz w:val="24"/>
        </w:rPr>
      </w:pPr>
      <w:r>
        <w:rPr>
          <w:sz w:val="24"/>
        </w:rPr>
        <w:t>Có thể thấy, với cái tâm của đơn vị 25 năm kinh nghiệm phát triển các dự án du lịch nghỉ dưỡng, chủ đầu tư Minh Viễn đã giải quyết hầu hết các rủi ro lớn của kênh đầu tư bất động sản nghỉ dưỡng để chia sẻ cơ hội đầu tư với các nhà đầu tư thông thái.</w:t>
      </w:r>
      <w:r w:rsidR="00684E4E">
        <w:rPr>
          <w:sz w:val="24"/>
        </w:rPr>
        <w:t xml:space="preserve"> Đây sẽ là bước đầu thuận lợi, đánh dấu cho sự xuất hiện của </w:t>
      </w:r>
      <w:r w:rsidR="00684E4E">
        <w:rPr>
          <w:sz w:val="24"/>
        </w:rPr>
        <w:t>Six Miles Coast Resort</w:t>
      </w:r>
      <w:r w:rsidR="00684E4E">
        <w:rPr>
          <w:sz w:val="24"/>
        </w:rPr>
        <w:t xml:space="preserve"> tại thị trường bất động sản Việt Nam nói chung và miền Trung nói riêng.</w:t>
      </w:r>
      <w:bookmarkStart w:id="0" w:name="_GoBack"/>
      <w:bookmarkEnd w:id="0"/>
    </w:p>
    <w:sectPr w:rsidR="00684E4E" w:rsidRPr="005C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2873"/>
    <w:multiLevelType w:val="multilevel"/>
    <w:tmpl w:val="E05A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655DF4"/>
    <w:multiLevelType w:val="multilevel"/>
    <w:tmpl w:val="439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EE"/>
    <w:rsid w:val="0016283A"/>
    <w:rsid w:val="0020535B"/>
    <w:rsid w:val="002F2DD4"/>
    <w:rsid w:val="0036349F"/>
    <w:rsid w:val="004F5CEE"/>
    <w:rsid w:val="005961B2"/>
    <w:rsid w:val="005C2792"/>
    <w:rsid w:val="00684E4E"/>
    <w:rsid w:val="007E1EC0"/>
    <w:rsid w:val="009D7A6C"/>
    <w:rsid w:val="00A4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D294"/>
  <w15:docId w15:val="{7B955A92-DA64-4337-A669-4CF6B1A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CEE"/>
    <w:rPr>
      <w:b/>
      <w:bCs/>
    </w:rPr>
  </w:style>
  <w:style w:type="paragraph" w:styleId="BalloonText">
    <w:name w:val="Balloon Text"/>
    <w:basedOn w:val="Normal"/>
    <w:link w:val="BalloonTextChar"/>
    <w:uiPriority w:val="99"/>
    <w:semiHidden/>
    <w:unhideWhenUsed/>
    <w:rsid w:val="004F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9790">
      <w:bodyDiv w:val="1"/>
      <w:marLeft w:val="0"/>
      <w:marRight w:val="0"/>
      <w:marTop w:val="0"/>
      <w:marBottom w:val="0"/>
      <w:divBdr>
        <w:top w:val="none" w:sz="0" w:space="0" w:color="auto"/>
        <w:left w:val="none" w:sz="0" w:space="0" w:color="auto"/>
        <w:bottom w:val="none" w:sz="0" w:space="0" w:color="auto"/>
        <w:right w:val="none" w:sz="0" w:space="0" w:color="auto"/>
      </w:divBdr>
      <w:divsChild>
        <w:div w:id="1975791935">
          <w:marLeft w:val="0"/>
          <w:marRight w:val="0"/>
          <w:marTop w:val="0"/>
          <w:marBottom w:val="0"/>
          <w:divBdr>
            <w:top w:val="none" w:sz="0" w:space="0" w:color="auto"/>
            <w:left w:val="none" w:sz="0" w:space="0" w:color="auto"/>
            <w:bottom w:val="none" w:sz="0" w:space="0" w:color="auto"/>
            <w:right w:val="none" w:sz="0" w:space="0" w:color="auto"/>
          </w:divBdr>
          <w:divsChild>
            <w:div w:id="1820998950">
              <w:marLeft w:val="0"/>
              <w:marRight w:val="0"/>
              <w:marTop w:val="0"/>
              <w:marBottom w:val="0"/>
              <w:divBdr>
                <w:top w:val="none" w:sz="0" w:space="0" w:color="auto"/>
                <w:left w:val="none" w:sz="0" w:space="0" w:color="auto"/>
                <w:bottom w:val="none" w:sz="0" w:space="0" w:color="auto"/>
                <w:right w:val="none" w:sz="0" w:space="0" w:color="auto"/>
              </w:divBdr>
              <w:divsChild>
                <w:div w:id="584724969">
                  <w:marLeft w:val="0"/>
                  <w:marRight w:val="0"/>
                  <w:marTop w:val="0"/>
                  <w:marBottom w:val="0"/>
                  <w:divBdr>
                    <w:top w:val="none" w:sz="0" w:space="0" w:color="auto"/>
                    <w:left w:val="none" w:sz="0" w:space="0" w:color="auto"/>
                    <w:bottom w:val="none" w:sz="0" w:space="0" w:color="auto"/>
                    <w:right w:val="none" w:sz="0" w:space="0" w:color="auto"/>
                  </w:divBdr>
                  <w:divsChild>
                    <w:div w:id="831722712">
                      <w:marLeft w:val="0"/>
                      <w:marRight w:val="0"/>
                      <w:marTop w:val="0"/>
                      <w:marBottom w:val="0"/>
                      <w:divBdr>
                        <w:top w:val="none" w:sz="0" w:space="0" w:color="auto"/>
                        <w:left w:val="none" w:sz="0" w:space="0" w:color="auto"/>
                        <w:bottom w:val="none" w:sz="0" w:space="0" w:color="auto"/>
                        <w:right w:val="none" w:sz="0" w:space="0" w:color="auto"/>
                      </w:divBdr>
                      <w:divsChild>
                        <w:div w:id="935284477">
                          <w:marLeft w:val="0"/>
                          <w:marRight w:val="0"/>
                          <w:marTop w:val="0"/>
                          <w:marBottom w:val="0"/>
                          <w:divBdr>
                            <w:top w:val="none" w:sz="0" w:space="0" w:color="auto"/>
                            <w:left w:val="none" w:sz="0" w:space="0" w:color="auto"/>
                            <w:bottom w:val="none" w:sz="0" w:space="0" w:color="auto"/>
                            <w:right w:val="none" w:sz="0" w:space="0" w:color="auto"/>
                          </w:divBdr>
                          <w:divsChild>
                            <w:div w:id="266617085">
                              <w:marLeft w:val="0"/>
                              <w:marRight w:val="0"/>
                              <w:marTop w:val="0"/>
                              <w:marBottom w:val="0"/>
                              <w:divBdr>
                                <w:top w:val="none" w:sz="0" w:space="0" w:color="auto"/>
                                <w:left w:val="none" w:sz="0" w:space="0" w:color="auto"/>
                                <w:bottom w:val="none" w:sz="0" w:space="0" w:color="auto"/>
                                <w:right w:val="none" w:sz="0" w:space="0" w:color="auto"/>
                              </w:divBdr>
                            </w:div>
                          </w:divsChild>
                        </w:div>
                        <w:div w:id="16904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6413">
                  <w:marLeft w:val="0"/>
                  <w:marRight w:val="0"/>
                  <w:marTop w:val="0"/>
                  <w:marBottom w:val="0"/>
                  <w:divBdr>
                    <w:top w:val="none" w:sz="0" w:space="0" w:color="auto"/>
                    <w:left w:val="none" w:sz="0" w:space="0" w:color="auto"/>
                    <w:bottom w:val="none" w:sz="0" w:space="0" w:color="auto"/>
                    <w:right w:val="none" w:sz="0" w:space="0" w:color="auto"/>
                  </w:divBdr>
                  <w:divsChild>
                    <w:div w:id="826702007">
                      <w:marLeft w:val="0"/>
                      <w:marRight w:val="0"/>
                      <w:marTop w:val="0"/>
                      <w:marBottom w:val="0"/>
                      <w:divBdr>
                        <w:top w:val="none" w:sz="0" w:space="0" w:color="auto"/>
                        <w:left w:val="none" w:sz="0" w:space="0" w:color="auto"/>
                        <w:bottom w:val="none" w:sz="0" w:space="0" w:color="auto"/>
                        <w:right w:val="none" w:sz="0" w:space="0" w:color="auto"/>
                      </w:divBdr>
                      <w:divsChild>
                        <w:div w:id="1022975170">
                          <w:marLeft w:val="0"/>
                          <w:marRight w:val="0"/>
                          <w:marTop w:val="0"/>
                          <w:marBottom w:val="0"/>
                          <w:divBdr>
                            <w:top w:val="none" w:sz="0" w:space="0" w:color="auto"/>
                            <w:left w:val="none" w:sz="0" w:space="0" w:color="auto"/>
                            <w:bottom w:val="none" w:sz="0" w:space="0" w:color="auto"/>
                            <w:right w:val="none" w:sz="0" w:space="0" w:color="auto"/>
                          </w:divBdr>
                          <w:divsChild>
                            <w:div w:id="1508474780">
                              <w:marLeft w:val="0"/>
                              <w:marRight w:val="0"/>
                              <w:marTop w:val="0"/>
                              <w:marBottom w:val="0"/>
                              <w:divBdr>
                                <w:top w:val="none" w:sz="0" w:space="0" w:color="auto"/>
                                <w:left w:val="none" w:sz="0" w:space="0" w:color="auto"/>
                                <w:bottom w:val="none" w:sz="0" w:space="0" w:color="auto"/>
                                <w:right w:val="none" w:sz="0" w:space="0" w:color="auto"/>
                              </w:divBdr>
                            </w:div>
                          </w:divsChild>
                        </w:div>
                        <w:div w:id="6403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569">
                  <w:marLeft w:val="0"/>
                  <w:marRight w:val="0"/>
                  <w:marTop w:val="0"/>
                  <w:marBottom w:val="0"/>
                  <w:divBdr>
                    <w:top w:val="none" w:sz="0" w:space="0" w:color="auto"/>
                    <w:left w:val="none" w:sz="0" w:space="0" w:color="auto"/>
                    <w:bottom w:val="none" w:sz="0" w:space="0" w:color="auto"/>
                    <w:right w:val="none" w:sz="0" w:space="0" w:color="auto"/>
                  </w:divBdr>
                  <w:divsChild>
                    <w:div w:id="802387612">
                      <w:marLeft w:val="0"/>
                      <w:marRight w:val="0"/>
                      <w:marTop w:val="0"/>
                      <w:marBottom w:val="0"/>
                      <w:divBdr>
                        <w:top w:val="none" w:sz="0" w:space="0" w:color="auto"/>
                        <w:left w:val="none" w:sz="0" w:space="0" w:color="auto"/>
                        <w:bottom w:val="none" w:sz="0" w:space="0" w:color="auto"/>
                        <w:right w:val="none" w:sz="0" w:space="0" w:color="auto"/>
                      </w:divBdr>
                      <w:divsChild>
                        <w:div w:id="1906186177">
                          <w:marLeft w:val="0"/>
                          <w:marRight w:val="0"/>
                          <w:marTop w:val="0"/>
                          <w:marBottom w:val="0"/>
                          <w:divBdr>
                            <w:top w:val="none" w:sz="0" w:space="0" w:color="auto"/>
                            <w:left w:val="none" w:sz="0" w:space="0" w:color="auto"/>
                            <w:bottom w:val="none" w:sz="0" w:space="0" w:color="auto"/>
                            <w:right w:val="none" w:sz="0" w:space="0" w:color="auto"/>
                          </w:divBdr>
                          <w:divsChild>
                            <w:div w:id="1765682355">
                              <w:marLeft w:val="0"/>
                              <w:marRight w:val="0"/>
                              <w:marTop w:val="0"/>
                              <w:marBottom w:val="0"/>
                              <w:divBdr>
                                <w:top w:val="none" w:sz="0" w:space="0" w:color="auto"/>
                                <w:left w:val="none" w:sz="0" w:space="0" w:color="auto"/>
                                <w:bottom w:val="none" w:sz="0" w:space="0" w:color="auto"/>
                                <w:right w:val="none" w:sz="0" w:space="0" w:color="auto"/>
                              </w:divBdr>
                            </w:div>
                          </w:divsChild>
                        </w:div>
                        <w:div w:id="15399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7436">
                  <w:marLeft w:val="0"/>
                  <w:marRight w:val="0"/>
                  <w:marTop w:val="0"/>
                  <w:marBottom w:val="0"/>
                  <w:divBdr>
                    <w:top w:val="none" w:sz="0" w:space="0" w:color="auto"/>
                    <w:left w:val="none" w:sz="0" w:space="0" w:color="auto"/>
                    <w:bottom w:val="none" w:sz="0" w:space="0" w:color="auto"/>
                    <w:right w:val="none" w:sz="0" w:space="0" w:color="auto"/>
                  </w:divBdr>
                  <w:divsChild>
                    <w:div w:id="1980261645">
                      <w:marLeft w:val="0"/>
                      <w:marRight w:val="0"/>
                      <w:marTop w:val="0"/>
                      <w:marBottom w:val="0"/>
                      <w:divBdr>
                        <w:top w:val="none" w:sz="0" w:space="0" w:color="auto"/>
                        <w:left w:val="none" w:sz="0" w:space="0" w:color="auto"/>
                        <w:bottom w:val="none" w:sz="0" w:space="0" w:color="auto"/>
                        <w:right w:val="none" w:sz="0" w:space="0" w:color="auto"/>
                      </w:divBdr>
                      <w:divsChild>
                        <w:div w:id="1266694359">
                          <w:marLeft w:val="0"/>
                          <w:marRight w:val="0"/>
                          <w:marTop w:val="0"/>
                          <w:marBottom w:val="0"/>
                          <w:divBdr>
                            <w:top w:val="none" w:sz="0" w:space="0" w:color="auto"/>
                            <w:left w:val="none" w:sz="0" w:space="0" w:color="auto"/>
                            <w:bottom w:val="none" w:sz="0" w:space="0" w:color="auto"/>
                            <w:right w:val="none" w:sz="0" w:space="0" w:color="auto"/>
                          </w:divBdr>
                          <w:divsChild>
                            <w:div w:id="1297179480">
                              <w:marLeft w:val="0"/>
                              <w:marRight w:val="0"/>
                              <w:marTop w:val="0"/>
                              <w:marBottom w:val="0"/>
                              <w:divBdr>
                                <w:top w:val="none" w:sz="0" w:space="0" w:color="auto"/>
                                <w:left w:val="none" w:sz="0" w:space="0" w:color="auto"/>
                                <w:bottom w:val="none" w:sz="0" w:space="0" w:color="auto"/>
                                <w:right w:val="none" w:sz="0" w:space="0" w:color="auto"/>
                              </w:divBdr>
                            </w:div>
                          </w:divsChild>
                        </w:div>
                        <w:div w:id="7720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30920">
          <w:marLeft w:val="1089"/>
          <w:marRight w:val="0"/>
          <w:marTop w:val="0"/>
          <w:marBottom w:val="0"/>
          <w:divBdr>
            <w:top w:val="none" w:sz="0" w:space="0" w:color="auto"/>
            <w:left w:val="none" w:sz="0" w:space="0" w:color="auto"/>
            <w:bottom w:val="none" w:sz="0" w:space="0" w:color="auto"/>
            <w:right w:val="none" w:sz="0" w:space="0" w:color="auto"/>
          </w:divBdr>
          <w:divsChild>
            <w:div w:id="1045562839">
              <w:marLeft w:val="0"/>
              <w:marRight w:val="0"/>
              <w:marTop w:val="0"/>
              <w:marBottom w:val="0"/>
              <w:divBdr>
                <w:top w:val="none" w:sz="0" w:space="0" w:color="auto"/>
                <w:left w:val="none" w:sz="0" w:space="0" w:color="auto"/>
                <w:bottom w:val="none" w:sz="0" w:space="0" w:color="auto"/>
                <w:right w:val="none" w:sz="0" w:space="0" w:color="auto"/>
              </w:divBdr>
              <w:divsChild>
                <w:div w:id="1844272370">
                  <w:marLeft w:val="0"/>
                  <w:marRight w:val="0"/>
                  <w:marTop w:val="0"/>
                  <w:marBottom w:val="0"/>
                  <w:divBdr>
                    <w:top w:val="none" w:sz="0" w:space="0" w:color="auto"/>
                    <w:left w:val="none" w:sz="0" w:space="0" w:color="auto"/>
                    <w:bottom w:val="none" w:sz="0" w:space="0" w:color="auto"/>
                    <w:right w:val="none" w:sz="0" w:space="0" w:color="auto"/>
                  </w:divBdr>
                  <w:divsChild>
                    <w:div w:id="1009482446">
                      <w:marLeft w:val="0"/>
                      <w:marRight w:val="0"/>
                      <w:marTop w:val="0"/>
                      <w:marBottom w:val="0"/>
                      <w:divBdr>
                        <w:top w:val="none" w:sz="0" w:space="0" w:color="auto"/>
                        <w:left w:val="none" w:sz="0" w:space="0" w:color="auto"/>
                        <w:bottom w:val="none" w:sz="0" w:space="0" w:color="auto"/>
                        <w:right w:val="none" w:sz="0" w:space="0" w:color="auto"/>
                      </w:divBdr>
                      <w:divsChild>
                        <w:div w:id="356390473">
                          <w:marLeft w:val="0"/>
                          <w:marRight w:val="0"/>
                          <w:marTop w:val="0"/>
                          <w:marBottom w:val="0"/>
                          <w:divBdr>
                            <w:top w:val="none" w:sz="0" w:space="0" w:color="auto"/>
                            <w:left w:val="none" w:sz="0" w:space="0" w:color="auto"/>
                            <w:bottom w:val="none" w:sz="0" w:space="0" w:color="auto"/>
                            <w:right w:val="none" w:sz="0" w:space="0" w:color="auto"/>
                          </w:divBdr>
                          <w:divsChild>
                            <w:div w:id="1251238729">
                              <w:marLeft w:val="0"/>
                              <w:marRight w:val="0"/>
                              <w:marTop w:val="0"/>
                              <w:marBottom w:val="0"/>
                              <w:divBdr>
                                <w:top w:val="none" w:sz="0" w:space="0" w:color="auto"/>
                                <w:left w:val="none" w:sz="0" w:space="0" w:color="auto"/>
                                <w:bottom w:val="none" w:sz="0" w:space="0" w:color="auto"/>
                                <w:right w:val="none" w:sz="0" w:space="0" w:color="auto"/>
                              </w:divBdr>
                            </w:div>
                          </w:divsChild>
                        </w:div>
                        <w:div w:id="19208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2304">
                  <w:marLeft w:val="0"/>
                  <w:marRight w:val="0"/>
                  <w:marTop w:val="0"/>
                  <w:marBottom w:val="0"/>
                  <w:divBdr>
                    <w:top w:val="none" w:sz="0" w:space="0" w:color="auto"/>
                    <w:left w:val="none" w:sz="0" w:space="0" w:color="auto"/>
                    <w:bottom w:val="none" w:sz="0" w:space="0" w:color="auto"/>
                    <w:right w:val="none" w:sz="0" w:space="0" w:color="auto"/>
                  </w:divBdr>
                  <w:divsChild>
                    <w:div w:id="1061907257">
                      <w:marLeft w:val="0"/>
                      <w:marRight w:val="0"/>
                      <w:marTop w:val="0"/>
                      <w:marBottom w:val="0"/>
                      <w:divBdr>
                        <w:top w:val="none" w:sz="0" w:space="0" w:color="auto"/>
                        <w:left w:val="none" w:sz="0" w:space="0" w:color="auto"/>
                        <w:bottom w:val="none" w:sz="0" w:space="0" w:color="auto"/>
                        <w:right w:val="none" w:sz="0" w:space="0" w:color="auto"/>
                      </w:divBdr>
                      <w:divsChild>
                        <w:div w:id="1014843863">
                          <w:marLeft w:val="0"/>
                          <w:marRight w:val="0"/>
                          <w:marTop w:val="0"/>
                          <w:marBottom w:val="0"/>
                          <w:divBdr>
                            <w:top w:val="none" w:sz="0" w:space="0" w:color="auto"/>
                            <w:left w:val="none" w:sz="0" w:space="0" w:color="auto"/>
                            <w:bottom w:val="none" w:sz="0" w:space="0" w:color="auto"/>
                            <w:right w:val="none" w:sz="0" w:space="0" w:color="auto"/>
                          </w:divBdr>
                          <w:divsChild>
                            <w:div w:id="1505051287">
                              <w:marLeft w:val="0"/>
                              <w:marRight w:val="0"/>
                              <w:marTop w:val="0"/>
                              <w:marBottom w:val="0"/>
                              <w:divBdr>
                                <w:top w:val="none" w:sz="0" w:space="0" w:color="auto"/>
                                <w:left w:val="none" w:sz="0" w:space="0" w:color="auto"/>
                                <w:bottom w:val="none" w:sz="0" w:space="0" w:color="auto"/>
                                <w:right w:val="none" w:sz="0" w:space="0" w:color="auto"/>
                              </w:divBdr>
                            </w:div>
                          </w:divsChild>
                        </w:div>
                        <w:div w:id="15041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579">
                  <w:marLeft w:val="0"/>
                  <w:marRight w:val="0"/>
                  <w:marTop w:val="0"/>
                  <w:marBottom w:val="0"/>
                  <w:divBdr>
                    <w:top w:val="none" w:sz="0" w:space="0" w:color="auto"/>
                    <w:left w:val="none" w:sz="0" w:space="0" w:color="auto"/>
                    <w:bottom w:val="none" w:sz="0" w:space="0" w:color="auto"/>
                    <w:right w:val="none" w:sz="0" w:space="0" w:color="auto"/>
                  </w:divBdr>
                  <w:divsChild>
                    <w:div w:id="443815419">
                      <w:marLeft w:val="0"/>
                      <w:marRight w:val="0"/>
                      <w:marTop w:val="0"/>
                      <w:marBottom w:val="0"/>
                      <w:divBdr>
                        <w:top w:val="none" w:sz="0" w:space="0" w:color="auto"/>
                        <w:left w:val="none" w:sz="0" w:space="0" w:color="auto"/>
                        <w:bottom w:val="none" w:sz="0" w:space="0" w:color="auto"/>
                        <w:right w:val="none" w:sz="0" w:space="0" w:color="auto"/>
                      </w:divBdr>
                      <w:divsChild>
                        <w:div w:id="1567639757">
                          <w:marLeft w:val="0"/>
                          <w:marRight w:val="0"/>
                          <w:marTop w:val="0"/>
                          <w:marBottom w:val="0"/>
                          <w:divBdr>
                            <w:top w:val="none" w:sz="0" w:space="0" w:color="auto"/>
                            <w:left w:val="none" w:sz="0" w:space="0" w:color="auto"/>
                            <w:bottom w:val="none" w:sz="0" w:space="0" w:color="auto"/>
                            <w:right w:val="none" w:sz="0" w:space="0" w:color="auto"/>
                          </w:divBdr>
                          <w:divsChild>
                            <w:div w:id="352540720">
                              <w:marLeft w:val="0"/>
                              <w:marRight w:val="0"/>
                              <w:marTop w:val="0"/>
                              <w:marBottom w:val="0"/>
                              <w:divBdr>
                                <w:top w:val="none" w:sz="0" w:space="0" w:color="auto"/>
                                <w:left w:val="none" w:sz="0" w:space="0" w:color="auto"/>
                                <w:bottom w:val="none" w:sz="0" w:space="0" w:color="auto"/>
                                <w:right w:val="none" w:sz="0" w:space="0" w:color="auto"/>
                              </w:divBdr>
                            </w:div>
                          </w:divsChild>
                        </w:div>
                        <w:div w:id="21001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407">
                  <w:marLeft w:val="0"/>
                  <w:marRight w:val="0"/>
                  <w:marTop w:val="0"/>
                  <w:marBottom w:val="0"/>
                  <w:divBdr>
                    <w:top w:val="none" w:sz="0" w:space="0" w:color="auto"/>
                    <w:left w:val="none" w:sz="0" w:space="0" w:color="auto"/>
                    <w:bottom w:val="none" w:sz="0" w:space="0" w:color="auto"/>
                    <w:right w:val="none" w:sz="0" w:space="0" w:color="auto"/>
                  </w:divBdr>
                  <w:divsChild>
                    <w:div w:id="701250729">
                      <w:marLeft w:val="0"/>
                      <w:marRight w:val="0"/>
                      <w:marTop w:val="0"/>
                      <w:marBottom w:val="0"/>
                      <w:divBdr>
                        <w:top w:val="none" w:sz="0" w:space="0" w:color="auto"/>
                        <w:left w:val="none" w:sz="0" w:space="0" w:color="auto"/>
                        <w:bottom w:val="none" w:sz="0" w:space="0" w:color="auto"/>
                        <w:right w:val="none" w:sz="0" w:space="0" w:color="auto"/>
                      </w:divBdr>
                      <w:divsChild>
                        <w:div w:id="76902683">
                          <w:marLeft w:val="0"/>
                          <w:marRight w:val="0"/>
                          <w:marTop w:val="0"/>
                          <w:marBottom w:val="0"/>
                          <w:divBdr>
                            <w:top w:val="none" w:sz="0" w:space="0" w:color="auto"/>
                            <w:left w:val="none" w:sz="0" w:space="0" w:color="auto"/>
                            <w:bottom w:val="none" w:sz="0" w:space="0" w:color="auto"/>
                            <w:right w:val="none" w:sz="0" w:space="0" w:color="auto"/>
                          </w:divBdr>
                          <w:divsChild>
                            <w:div w:id="1060523300">
                              <w:marLeft w:val="0"/>
                              <w:marRight w:val="0"/>
                              <w:marTop w:val="0"/>
                              <w:marBottom w:val="0"/>
                              <w:divBdr>
                                <w:top w:val="none" w:sz="0" w:space="0" w:color="auto"/>
                                <w:left w:val="none" w:sz="0" w:space="0" w:color="auto"/>
                                <w:bottom w:val="none" w:sz="0" w:space="0" w:color="auto"/>
                                <w:right w:val="none" w:sz="0" w:space="0" w:color="auto"/>
                              </w:divBdr>
                            </w:div>
                          </w:divsChild>
                        </w:div>
                        <w:div w:id="12677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5801">
      <w:bodyDiv w:val="1"/>
      <w:marLeft w:val="0"/>
      <w:marRight w:val="0"/>
      <w:marTop w:val="0"/>
      <w:marBottom w:val="0"/>
      <w:divBdr>
        <w:top w:val="none" w:sz="0" w:space="0" w:color="auto"/>
        <w:left w:val="none" w:sz="0" w:space="0" w:color="auto"/>
        <w:bottom w:val="none" w:sz="0" w:space="0" w:color="auto"/>
        <w:right w:val="none" w:sz="0" w:space="0" w:color="auto"/>
      </w:divBdr>
      <w:divsChild>
        <w:div w:id="1199009600">
          <w:marLeft w:val="0"/>
          <w:marRight w:val="0"/>
          <w:marTop w:val="0"/>
          <w:marBottom w:val="0"/>
          <w:divBdr>
            <w:top w:val="none" w:sz="0" w:space="0" w:color="auto"/>
            <w:left w:val="none" w:sz="0" w:space="0" w:color="auto"/>
            <w:bottom w:val="none" w:sz="0" w:space="0" w:color="auto"/>
            <w:right w:val="none" w:sz="0" w:space="0" w:color="auto"/>
          </w:divBdr>
          <w:divsChild>
            <w:div w:id="184683052">
              <w:marLeft w:val="0"/>
              <w:marRight w:val="0"/>
              <w:marTop w:val="0"/>
              <w:marBottom w:val="0"/>
              <w:divBdr>
                <w:top w:val="none" w:sz="0" w:space="0" w:color="auto"/>
                <w:left w:val="none" w:sz="0" w:space="0" w:color="auto"/>
                <w:bottom w:val="none" w:sz="0" w:space="0" w:color="auto"/>
                <w:right w:val="none" w:sz="0" w:space="0" w:color="auto"/>
              </w:divBdr>
              <w:divsChild>
                <w:div w:id="1675036566">
                  <w:marLeft w:val="0"/>
                  <w:marRight w:val="0"/>
                  <w:marTop w:val="0"/>
                  <w:marBottom w:val="0"/>
                  <w:divBdr>
                    <w:top w:val="none" w:sz="0" w:space="0" w:color="auto"/>
                    <w:left w:val="none" w:sz="0" w:space="0" w:color="auto"/>
                    <w:bottom w:val="none" w:sz="0" w:space="0" w:color="auto"/>
                    <w:right w:val="none" w:sz="0" w:space="0" w:color="auto"/>
                  </w:divBdr>
                  <w:divsChild>
                    <w:div w:id="1139221783">
                      <w:marLeft w:val="0"/>
                      <w:marRight w:val="0"/>
                      <w:marTop w:val="0"/>
                      <w:marBottom w:val="0"/>
                      <w:divBdr>
                        <w:top w:val="none" w:sz="0" w:space="0" w:color="auto"/>
                        <w:left w:val="none" w:sz="0" w:space="0" w:color="auto"/>
                        <w:bottom w:val="none" w:sz="0" w:space="0" w:color="auto"/>
                        <w:right w:val="none" w:sz="0" w:space="0" w:color="auto"/>
                      </w:divBdr>
                      <w:divsChild>
                        <w:div w:id="712391699">
                          <w:marLeft w:val="0"/>
                          <w:marRight w:val="0"/>
                          <w:marTop w:val="0"/>
                          <w:marBottom w:val="0"/>
                          <w:divBdr>
                            <w:top w:val="none" w:sz="0" w:space="0" w:color="auto"/>
                            <w:left w:val="none" w:sz="0" w:space="0" w:color="auto"/>
                            <w:bottom w:val="none" w:sz="0" w:space="0" w:color="auto"/>
                            <w:right w:val="none" w:sz="0" w:space="0" w:color="auto"/>
                          </w:divBdr>
                          <w:divsChild>
                            <w:div w:id="1537615615">
                              <w:marLeft w:val="0"/>
                              <w:marRight w:val="0"/>
                              <w:marTop w:val="0"/>
                              <w:marBottom w:val="0"/>
                              <w:divBdr>
                                <w:top w:val="none" w:sz="0" w:space="0" w:color="auto"/>
                                <w:left w:val="none" w:sz="0" w:space="0" w:color="auto"/>
                                <w:bottom w:val="none" w:sz="0" w:space="0" w:color="auto"/>
                                <w:right w:val="none" w:sz="0" w:space="0" w:color="auto"/>
                              </w:divBdr>
                            </w:div>
                          </w:divsChild>
                        </w:div>
                        <w:div w:id="13311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1385">
                  <w:marLeft w:val="0"/>
                  <w:marRight w:val="0"/>
                  <w:marTop w:val="0"/>
                  <w:marBottom w:val="0"/>
                  <w:divBdr>
                    <w:top w:val="none" w:sz="0" w:space="0" w:color="auto"/>
                    <w:left w:val="none" w:sz="0" w:space="0" w:color="auto"/>
                    <w:bottom w:val="none" w:sz="0" w:space="0" w:color="auto"/>
                    <w:right w:val="none" w:sz="0" w:space="0" w:color="auto"/>
                  </w:divBdr>
                  <w:divsChild>
                    <w:div w:id="527379838">
                      <w:marLeft w:val="0"/>
                      <w:marRight w:val="0"/>
                      <w:marTop w:val="0"/>
                      <w:marBottom w:val="0"/>
                      <w:divBdr>
                        <w:top w:val="none" w:sz="0" w:space="0" w:color="auto"/>
                        <w:left w:val="none" w:sz="0" w:space="0" w:color="auto"/>
                        <w:bottom w:val="none" w:sz="0" w:space="0" w:color="auto"/>
                        <w:right w:val="none" w:sz="0" w:space="0" w:color="auto"/>
                      </w:divBdr>
                      <w:divsChild>
                        <w:div w:id="1973902410">
                          <w:marLeft w:val="0"/>
                          <w:marRight w:val="0"/>
                          <w:marTop w:val="0"/>
                          <w:marBottom w:val="0"/>
                          <w:divBdr>
                            <w:top w:val="none" w:sz="0" w:space="0" w:color="auto"/>
                            <w:left w:val="none" w:sz="0" w:space="0" w:color="auto"/>
                            <w:bottom w:val="none" w:sz="0" w:space="0" w:color="auto"/>
                            <w:right w:val="none" w:sz="0" w:space="0" w:color="auto"/>
                          </w:divBdr>
                          <w:divsChild>
                            <w:div w:id="42877299">
                              <w:marLeft w:val="0"/>
                              <w:marRight w:val="0"/>
                              <w:marTop w:val="0"/>
                              <w:marBottom w:val="0"/>
                              <w:divBdr>
                                <w:top w:val="none" w:sz="0" w:space="0" w:color="auto"/>
                                <w:left w:val="none" w:sz="0" w:space="0" w:color="auto"/>
                                <w:bottom w:val="none" w:sz="0" w:space="0" w:color="auto"/>
                                <w:right w:val="none" w:sz="0" w:space="0" w:color="auto"/>
                              </w:divBdr>
                            </w:div>
                          </w:divsChild>
                        </w:div>
                        <w:div w:id="7903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982">
                  <w:marLeft w:val="0"/>
                  <w:marRight w:val="0"/>
                  <w:marTop w:val="0"/>
                  <w:marBottom w:val="0"/>
                  <w:divBdr>
                    <w:top w:val="none" w:sz="0" w:space="0" w:color="auto"/>
                    <w:left w:val="none" w:sz="0" w:space="0" w:color="auto"/>
                    <w:bottom w:val="none" w:sz="0" w:space="0" w:color="auto"/>
                    <w:right w:val="none" w:sz="0" w:space="0" w:color="auto"/>
                  </w:divBdr>
                  <w:divsChild>
                    <w:div w:id="2038652536">
                      <w:marLeft w:val="0"/>
                      <w:marRight w:val="0"/>
                      <w:marTop w:val="0"/>
                      <w:marBottom w:val="0"/>
                      <w:divBdr>
                        <w:top w:val="none" w:sz="0" w:space="0" w:color="auto"/>
                        <w:left w:val="none" w:sz="0" w:space="0" w:color="auto"/>
                        <w:bottom w:val="none" w:sz="0" w:space="0" w:color="auto"/>
                        <w:right w:val="none" w:sz="0" w:space="0" w:color="auto"/>
                      </w:divBdr>
                      <w:divsChild>
                        <w:div w:id="1556239181">
                          <w:marLeft w:val="0"/>
                          <w:marRight w:val="0"/>
                          <w:marTop w:val="0"/>
                          <w:marBottom w:val="0"/>
                          <w:divBdr>
                            <w:top w:val="none" w:sz="0" w:space="0" w:color="auto"/>
                            <w:left w:val="none" w:sz="0" w:space="0" w:color="auto"/>
                            <w:bottom w:val="none" w:sz="0" w:space="0" w:color="auto"/>
                            <w:right w:val="none" w:sz="0" w:space="0" w:color="auto"/>
                          </w:divBdr>
                          <w:divsChild>
                            <w:div w:id="1854613979">
                              <w:marLeft w:val="0"/>
                              <w:marRight w:val="0"/>
                              <w:marTop w:val="0"/>
                              <w:marBottom w:val="0"/>
                              <w:divBdr>
                                <w:top w:val="none" w:sz="0" w:space="0" w:color="auto"/>
                                <w:left w:val="none" w:sz="0" w:space="0" w:color="auto"/>
                                <w:bottom w:val="none" w:sz="0" w:space="0" w:color="auto"/>
                                <w:right w:val="none" w:sz="0" w:space="0" w:color="auto"/>
                              </w:divBdr>
                            </w:div>
                          </w:divsChild>
                        </w:div>
                        <w:div w:id="1290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4200">
                  <w:marLeft w:val="0"/>
                  <w:marRight w:val="0"/>
                  <w:marTop w:val="0"/>
                  <w:marBottom w:val="0"/>
                  <w:divBdr>
                    <w:top w:val="none" w:sz="0" w:space="0" w:color="auto"/>
                    <w:left w:val="none" w:sz="0" w:space="0" w:color="auto"/>
                    <w:bottom w:val="none" w:sz="0" w:space="0" w:color="auto"/>
                    <w:right w:val="none" w:sz="0" w:space="0" w:color="auto"/>
                  </w:divBdr>
                  <w:divsChild>
                    <w:div w:id="2094811331">
                      <w:marLeft w:val="0"/>
                      <w:marRight w:val="0"/>
                      <w:marTop w:val="0"/>
                      <w:marBottom w:val="0"/>
                      <w:divBdr>
                        <w:top w:val="none" w:sz="0" w:space="0" w:color="auto"/>
                        <w:left w:val="none" w:sz="0" w:space="0" w:color="auto"/>
                        <w:bottom w:val="none" w:sz="0" w:space="0" w:color="auto"/>
                        <w:right w:val="none" w:sz="0" w:space="0" w:color="auto"/>
                      </w:divBdr>
                      <w:divsChild>
                        <w:div w:id="1607033605">
                          <w:marLeft w:val="0"/>
                          <w:marRight w:val="0"/>
                          <w:marTop w:val="0"/>
                          <w:marBottom w:val="0"/>
                          <w:divBdr>
                            <w:top w:val="none" w:sz="0" w:space="0" w:color="auto"/>
                            <w:left w:val="none" w:sz="0" w:space="0" w:color="auto"/>
                            <w:bottom w:val="none" w:sz="0" w:space="0" w:color="auto"/>
                            <w:right w:val="none" w:sz="0" w:space="0" w:color="auto"/>
                          </w:divBdr>
                          <w:divsChild>
                            <w:div w:id="1271932393">
                              <w:marLeft w:val="0"/>
                              <w:marRight w:val="0"/>
                              <w:marTop w:val="0"/>
                              <w:marBottom w:val="0"/>
                              <w:divBdr>
                                <w:top w:val="none" w:sz="0" w:space="0" w:color="auto"/>
                                <w:left w:val="none" w:sz="0" w:space="0" w:color="auto"/>
                                <w:bottom w:val="none" w:sz="0" w:space="0" w:color="auto"/>
                                <w:right w:val="none" w:sz="0" w:space="0" w:color="auto"/>
                              </w:divBdr>
                            </w:div>
                          </w:divsChild>
                        </w:div>
                        <w:div w:id="1288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6138">
          <w:marLeft w:val="1089"/>
          <w:marRight w:val="0"/>
          <w:marTop w:val="0"/>
          <w:marBottom w:val="0"/>
          <w:divBdr>
            <w:top w:val="none" w:sz="0" w:space="0" w:color="auto"/>
            <w:left w:val="none" w:sz="0" w:space="0" w:color="auto"/>
            <w:bottom w:val="none" w:sz="0" w:space="0" w:color="auto"/>
            <w:right w:val="none" w:sz="0" w:space="0" w:color="auto"/>
          </w:divBdr>
          <w:divsChild>
            <w:div w:id="1284770282">
              <w:marLeft w:val="0"/>
              <w:marRight w:val="0"/>
              <w:marTop w:val="0"/>
              <w:marBottom w:val="0"/>
              <w:divBdr>
                <w:top w:val="none" w:sz="0" w:space="0" w:color="auto"/>
                <w:left w:val="none" w:sz="0" w:space="0" w:color="auto"/>
                <w:bottom w:val="none" w:sz="0" w:space="0" w:color="auto"/>
                <w:right w:val="none" w:sz="0" w:space="0" w:color="auto"/>
              </w:divBdr>
              <w:divsChild>
                <w:div w:id="237178643">
                  <w:marLeft w:val="0"/>
                  <w:marRight w:val="0"/>
                  <w:marTop w:val="0"/>
                  <w:marBottom w:val="0"/>
                  <w:divBdr>
                    <w:top w:val="none" w:sz="0" w:space="0" w:color="auto"/>
                    <w:left w:val="none" w:sz="0" w:space="0" w:color="auto"/>
                    <w:bottom w:val="none" w:sz="0" w:space="0" w:color="auto"/>
                    <w:right w:val="none" w:sz="0" w:space="0" w:color="auto"/>
                  </w:divBdr>
                  <w:divsChild>
                    <w:div w:id="579101947">
                      <w:marLeft w:val="0"/>
                      <w:marRight w:val="0"/>
                      <w:marTop w:val="0"/>
                      <w:marBottom w:val="0"/>
                      <w:divBdr>
                        <w:top w:val="none" w:sz="0" w:space="0" w:color="auto"/>
                        <w:left w:val="none" w:sz="0" w:space="0" w:color="auto"/>
                        <w:bottom w:val="none" w:sz="0" w:space="0" w:color="auto"/>
                        <w:right w:val="none" w:sz="0" w:space="0" w:color="auto"/>
                      </w:divBdr>
                      <w:divsChild>
                        <w:div w:id="95759663">
                          <w:marLeft w:val="0"/>
                          <w:marRight w:val="0"/>
                          <w:marTop w:val="0"/>
                          <w:marBottom w:val="0"/>
                          <w:divBdr>
                            <w:top w:val="none" w:sz="0" w:space="0" w:color="auto"/>
                            <w:left w:val="none" w:sz="0" w:space="0" w:color="auto"/>
                            <w:bottom w:val="none" w:sz="0" w:space="0" w:color="auto"/>
                            <w:right w:val="none" w:sz="0" w:space="0" w:color="auto"/>
                          </w:divBdr>
                          <w:divsChild>
                            <w:div w:id="2095931032">
                              <w:marLeft w:val="0"/>
                              <w:marRight w:val="0"/>
                              <w:marTop w:val="0"/>
                              <w:marBottom w:val="0"/>
                              <w:divBdr>
                                <w:top w:val="none" w:sz="0" w:space="0" w:color="auto"/>
                                <w:left w:val="none" w:sz="0" w:space="0" w:color="auto"/>
                                <w:bottom w:val="none" w:sz="0" w:space="0" w:color="auto"/>
                                <w:right w:val="none" w:sz="0" w:space="0" w:color="auto"/>
                              </w:divBdr>
                            </w:div>
                          </w:divsChild>
                        </w:div>
                        <w:div w:id="17234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5860">
                  <w:marLeft w:val="0"/>
                  <w:marRight w:val="0"/>
                  <w:marTop w:val="0"/>
                  <w:marBottom w:val="0"/>
                  <w:divBdr>
                    <w:top w:val="none" w:sz="0" w:space="0" w:color="auto"/>
                    <w:left w:val="none" w:sz="0" w:space="0" w:color="auto"/>
                    <w:bottom w:val="none" w:sz="0" w:space="0" w:color="auto"/>
                    <w:right w:val="none" w:sz="0" w:space="0" w:color="auto"/>
                  </w:divBdr>
                  <w:divsChild>
                    <w:div w:id="1906333430">
                      <w:marLeft w:val="0"/>
                      <w:marRight w:val="0"/>
                      <w:marTop w:val="0"/>
                      <w:marBottom w:val="0"/>
                      <w:divBdr>
                        <w:top w:val="none" w:sz="0" w:space="0" w:color="auto"/>
                        <w:left w:val="none" w:sz="0" w:space="0" w:color="auto"/>
                        <w:bottom w:val="none" w:sz="0" w:space="0" w:color="auto"/>
                        <w:right w:val="none" w:sz="0" w:space="0" w:color="auto"/>
                      </w:divBdr>
                      <w:divsChild>
                        <w:div w:id="1069886912">
                          <w:marLeft w:val="0"/>
                          <w:marRight w:val="0"/>
                          <w:marTop w:val="0"/>
                          <w:marBottom w:val="0"/>
                          <w:divBdr>
                            <w:top w:val="none" w:sz="0" w:space="0" w:color="auto"/>
                            <w:left w:val="none" w:sz="0" w:space="0" w:color="auto"/>
                            <w:bottom w:val="none" w:sz="0" w:space="0" w:color="auto"/>
                            <w:right w:val="none" w:sz="0" w:space="0" w:color="auto"/>
                          </w:divBdr>
                          <w:divsChild>
                            <w:div w:id="1659377841">
                              <w:marLeft w:val="0"/>
                              <w:marRight w:val="0"/>
                              <w:marTop w:val="0"/>
                              <w:marBottom w:val="0"/>
                              <w:divBdr>
                                <w:top w:val="none" w:sz="0" w:space="0" w:color="auto"/>
                                <w:left w:val="none" w:sz="0" w:space="0" w:color="auto"/>
                                <w:bottom w:val="none" w:sz="0" w:space="0" w:color="auto"/>
                                <w:right w:val="none" w:sz="0" w:space="0" w:color="auto"/>
                              </w:divBdr>
                            </w:div>
                          </w:divsChild>
                        </w:div>
                        <w:div w:id="976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099">
                  <w:marLeft w:val="0"/>
                  <w:marRight w:val="0"/>
                  <w:marTop w:val="0"/>
                  <w:marBottom w:val="0"/>
                  <w:divBdr>
                    <w:top w:val="none" w:sz="0" w:space="0" w:color="auto"/>
                    <w:left w:val="none" w:sz="0" w:space="0" w:color="auto"/>
                    <w:bottom w:val="none" w:sz="0" w:space="0" w:color="auto"/>
                    <w:right w:val="none" w:sz="0" w:space="0" w:color="auto"/>
                  </w:divBdr>
                  <w:divsChild>
                    <w:div w:id="595527487">
                      <w:marLeft w:val="0"/>
                      <w:marRight w:val="0"/>
                      <w:marTop w:val="0"/>
                      <w:marBottom w:val="0"/>
                      <w:divBdr>
                        <w:top w:val="none" w:sz="0" w:space="0" w:color="auto"/>
                        <w:left w:val="none" w:sz="0" w:space="0" w:color="auto"/>
                        <w:bottom w:val="none" w:sz="0" w:space="0" w:color="auto"/>
                        <w:right w:val="none" w:sz="0" w:space="0" w:color="auto"/>
                      </w:divBdr>
                      <w:divsChild>
                        <w:div w:id="1187793983">
                          <w:marLeft w:val="0"/>
                          <w:marRight w:val="0"/>
                          <w:marTop w:val="0"/>
                          <w:marBottom w:val="0"/>
                          <w:divBdr>
                            <w:top w:val="none" w:sz="0" w:space="0" w:color="auto"/>
                            <w:left w:val="none" w:sz="0" w:space="0" w:color="auto"/>
                            <w:bottom w:val="none" w:sz="0" w:space="0" w:color="auto"/>
                            <w:right w:val="none" w:sz="0" w:space="0" w:color="auto"/>
                          </w:divBdr>
                          <w:divsChild>
                            <w:div w:id="1273055866">
                              <w:marLeft w:val="0"/>
                              <w:marRight w:val="0"/>
                              <w:marTop w:val="0"/>
                              <w:marBottom w:val="0"/>
                              <w:divBdr>
                                <w:top w:val="none" w:sz="0" w:space="0" w:color="auto"/>
                                <w:left w:val="none" w:sz="0" w:space="0" w:color="auto"/>
                                <w:bottom w:val="none" w:sz="0" w:space="0" w:color="auto"/>
                                <w:right w:val="none" w:sz="0" w:space="0" w:color="auto"/>
                              </w:divBdr>
                            </w:div>
                          </w:divsChild>
                        </w:div>
                        <w:div w:id="6160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3121">
                  <w:marLeft w:val="0"/>
                  <w:marRight w:val="0"/>
                  <w:marTop w:val="0"/>
                  <w:marBottom w:val="0"/>
                  <w:divBdr>
                    <w:top w:val="none" w:sz="0" w:space="0" w:color="auto"/>
                    <w:left w:val="none" w:sz="0" w:space="0" w:color="auto"/>
                    <w:bottom w:val="none" w:sz="0" w:space="0" w:color="auto"/>
                    <w:right w:val="none" w:sz="0" w:space="0" w:color="auto"/>
                  </w:divBdr>
                  <w:divsChild>
                    <w:div w:id="51319324">
                      <w:marLeft w:val="0"/>
                      <w:marRight w:val="0"/>
                      <w:marTop w:val="0"/>
                      <w:marBottom w:val="0"/>
                      <w:divBdr>
                        <w:top w:val="none" w:sz="0" w:space="0" w:color="auto"/>
                        <w:left w:val="none" w:sz="0" w:space="0" w:color="auto"/>
                        <w:bottom w:val="none" w:sz="0" w:space="0" w:color="auto"/>
                        <w:right w:val="none" w:sz="0" w:space="0" w:color="auto"/>
                      </w:divBdr>
                      <w:divsChild>
                        <w:div w:id="70276242">
                          <w:marLeft w:val="0"/>
                          <w:marRight w:val="0"/>
                          <w:marTop w:val="0"/>
                          <w:marBottom w:val="0"/>
                          <w:divBdr>
                            <w:top w:val="none" w:sz="0" w:space="0" w:color="auto"/>
                            <w:left w:val="none" w:sz="0" w:space="0" w:color="auto"/>
                            <w:bottom w:val="none" w:sz="0" w:space="0" w:color="auto"/>
                            <w:right w:val="none" w:sz="0" w:space="0" w:color="auto"/>
                          </w:divBdr>
                          <w:divsChild>
                            <w:div w:id="1560706284">
                              <w:marLeft w:val="0"/>
                              <w:marRight w:val="0"/>
                              <w:marTop w:val="0"/>
                              <w:marBottom w:val="0"/>
                              <w:divBdr>
                                <w:top w:val="none" w:sz="0" w:space="0" w:color="auto"/>
                                <w:left w:val="none" w:sz="0" w:space="0" w:color="auto"/>
                                <w:bottom w:val="none" w:sz="0" w:space="0" w:color="auto"/>
                                <w:right w:val="none" w:sz="0" w:space="0" w:color="auto"/>
                              </w:divBdr>
                            </w:div>
                          </w:divsChild>
                        </w:div>
                        <w:div w:id="252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38975">
      <w:bodyDiv w:val="1"/>
      <w:marLeft w:val="0"/>
      <w:marRight w:val="0"/>
      <w:marTop w:val="0"/>
      <w:marBottom w:val="0"/>
      <w:divBdr>
        <w:top w:val="none" w:sz="0" w:space="0" w:color="auto"/>
        <w:left w:val="none" w:sz="0" w:space="0" w:color="auto"/>
        <w:bottom w:val="none" w:sz="0" w:space="0" w:color="auto"/>
        <w:right w:val="none" w:sz="0" w:space="0" w:color="auto"/>
      </w:divBdr>
      <w:divsChild>
        <w:div w:id="1411196573">
          <w:marLeft w:val="0"/>
          <w:marRight w:val="0"/>
          <w:marTop w:val="0"/>
          <w:marBottom w:val="0"/>
          <w:divBdr>
            <w:top w:val="none" w:sz="0" w:space="0" w:color="auto"/>
            <w:left w:val="none" w:sz="0" w:space="0" w:color="auto"/>
            <w:bottom w:val="none" w:sz="0" w:space="0" w:color="auto"/>
            <w:right w:val="none" w:sz="0" w:space="0" w:color="auto"/>
          </w:divBdr>
          <w:divsChild>
            <w:div w:id="134101965">
              <w:marLeft w:val="0"/>
              <w:marRight w:val="0"/>
              <w:marTop w:val="0"/>
              <w:marBottom w:val="0"/>
              <w:divBdr>
                <w:top w:val="none" w:sz="0" w:space="0" w:color="auto"/>
                <w:left w:val="none" w:sz="0" w:space="0" w:color="auto"/>
                <w:bottom w:val="none" w:sz="0" w:space="0" w:color="auto"/>
                <w:right w:val="none" w:sz="0" w:space="0" w:color="auto"/>
              </w:divBdr>
              <w:divsChild>
                <w:div w:id="1339191349">
                  <w:marLeft w:val="0"/>
                  <w:marRight w:val="0"/>
                  <w:marTop w:val="0"/>
                  <w:marBottom w:val="0"/>
                  <w:divBdr>
                    <w:top w:val="none" w:sz="0" w:space="0" w:color="auto"/>
                    <w:left w:val="none" w:sz="0" w:space="0" w:color="auto"/>
                    <w:bottom w:val="none" w:sz="0" w:space="0" w:color="auto"/>
                    <w:right w:val="none" w:sz="0" w:space="0" w:color="auto"/>
                  </w:divBdr>
                  <w:divsChild>
                    <w:div w:id="2145929527">
                      <w:marLeft w:val="0"/>
                      <w:marRight w:val="0"/>
                      <w:marTop w:val="0"/>
                      <w:marBottom w:val="0"/>
                      <w:divBdr>
                        <w:top w:val="none" w:sz="0" w:space="0" w:color="auto"/>
                        <w:left w:val="none" w:sz="0" w:space="0" w:color="auto"/>
                        <w:bottom w:val="none" w:sz="0" w:space="0" w:color="auto"/>
                        <w:right w:val="none" w:sz="0" w:space="0" w:color="auto"/>
                      </w:divBdr>
                      <w:divsChild>
                        <w:div w:id="1305044743">
                          <w:marLeft w:val="0"/>
                          <w:marRight w:val="0"/>
                          <w:marTop w:val="0"/>
                          <w:marBottom w:val="0"/>
                          <w:divBdr>
                            <w:top w:val="none" w:sz="0" w:space="0" w:color="auto"/>
                            <w:left w:val="none" w:sz="0" w:space="0" w:color="auto"/>
                            <w:bottom w:val="none" w:sz="0" w:space="0" w:color="auto"/>
                            <w:right w:val="none" w:sz="0" w:space="0" w:color="auto"/>
                          </w:divBdr>
                          <w:divsChild>
                            <w:div w:id="1021472888">
                              <w:marLeft w:val="0"/>
                              <w:marRight w:val="0"/>
                              <w:marTop w:val="0"/>
                              <w:marBottom w:val="0"/>
                              <w:divBdr>
                                <w:top w:val="none" w:sz="0" w:space="0" w:color="auto"/>
                                <w:left w:val="none" w:sz="0" w:space="0" w:color="auto"/>
                                <w:bottom w:val="none" w:sz="0" w:space="0" w:color="auto"/>
                                <w:right w:val="none" w:sz="0" w:space="0" w:color="auto"/>
                              </w:divBdr>
                            </w:div>
                          </w:divsChild>
                        </w:div>
                        <w:div w:id="251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571">
                  <w:marLeft w:val="0"/>
                  <w:marRight w:val="0"/>
                  <w:marTop w:val="0"/>
                  <w:marBottom w:val="0"/>
                  <w:divBdr>
                    <w:top w:val="none" w:sz="0" w:space="0" w:color="auto"/>
                    <w:left w:val="none" w:sz="0" w:space="0" w:color="auto"/>
                    <w:bottom w:val="none" w:sz="0" w:space="0" w:color="auto"/>
                    <w:right w:val="none" w:sz="0" w:space="0" w:color="auto"/>
                  </w:divBdr>
                  <w:divsChild>
                    <w:div w:id="1268583711">
                      <w:marLeft w:val="0"/>
                      <w:marRight w:val="0"/>
                      <w:marTop w:val="0"/>
                      <w:marBottom w:val="0"/>
                      <w:divBdr>
                        <w:top w:val="none" w:sz="0" w:space="0" w:color="auto"/>
                        <w:left w:val="none" w:sz="0" w:space="0" w:color="auto"/>
                        <w:bottom w:val="none" w:sz="0" w:space="0" w:color="auto"/>
                        <w:right w:val="none" w:sz="0" w:space="0" w:color="auto"/>
                      </w:divBdr>
                      <w:divsChild>
                        <w:div w:id="1215504344">
                          <w:marLeft w:val="0"/>
                          <w:marRight w:val="0"/>
                          <w:marTop w:val="0"/>
                          <w:marBottom w:val="0"/>
                          <w:divBdr>
                            <w:top w:val="none" w:sz="0" w:space="0" w:color="auto"/>
                            <w:left w:val="none" w:sz="0" w:space="0" w:color="auto"/>
                            <w:bottom w:val="none" w:sz="0" w:space="0" w:color="auto"/>
                            <w:right w:val="none" w:sz="0" w:space="0" w:color="auto"/>
                          </w:divBdr>
                          <w:divsChild>
                            <w:div w:id="1108353445">
                              <w:marLeft w:val="0"/>
                              <w:marRight w:val="0"/>
                              <w:marTop w:val="0"/>
                              <w:marBottom w:val="0"/>
                              <w:divBdr>
                                <w:top w:val="none" w:sz="0" w:space="0" w:color="auto"/>
                                <w:left w:val="none" w:sz="0" w:space="0" w:color="auto"/>
                                <w:bottom w:val="none" w:sz="0" w:space="0" w:color="auto"/>
                                <w:right w:val="none" w:sz="0" w:space="0" w:color="auto"/>
                              </w:divBdr>
                            </w:div>
                          </w:divsChild>
                        </w:div>
                        <w:div w:id="9246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0404">
                  <w:marLeft w:val="0"/>
                  <w:marRight w:val="0"/>
                  <w:marTop w:val="0"/>
                  <w:marBottom w:val="0"/>
                  <w:divBdr>
                    <w:top w:val="none" w:sz="0" w:space="0" w:color="auto"/>
                    <w:left w:val="none" w:sz="0" w:space="0" w:color="auto"/>
                    <w:bottom w:val="none" w:sz="0" w:space="0" w:color="auto"/>
                    <w:right w:val="none" w:sz="0" w:space="0" w:color="auto"/>
                  </w:divBdr>
                  <w:divsChild>
                    <w:div w:id="207912302">
                      <w:marLeft w:val="0"/>
                      <w:marRight w:val="0"/>
                      <w:marTop w:val="0"/>
                      <w:marBottom w:val="0"/>
                      <w:divBdr>
                        <w:top w:val="none" w:sz="0" w:space="0" w:color="auto"/>
                        <w:left w:val="none" w:sz="0" w:space="0" w:color="auto"/>
                        <w:bottom w:val="none" w:sz="0" w:space="0" w:color="auto"/>
                        <w:right w:val="none" w:sz="0" w:space="0" w:color="auto"/>
                      </w:divBdr>
                      <w:divsChild>
                        <w:div w:id="737095542">
                          <w:marLeft w:val="0"/>
                          <w:marRight w:val="0"/>
                          <w:marTop w:val="0"/>
                          <w:marBottom w:val="0"/>
                          <w:divBdr>
                            <w:top w:val="none" w:sz="0" w:space="0" w:color="auto"/>
                            <w:left w:val="none" w:sz="0" w:space="0" w:color="auto"/>
                            <w:bottom w:val="none" w:sz="0" w:space="0" w:color="auto"/>
                            <w:right w:val="none" w:sz="0" w:space="0" w:color="auto"/>
                          </w:divBdr>
                          <w:divsChild>
                            <w:div w:id="1934824180">
                              <w:marLeft w:val="0"/>
                              <w:marRight w:val="0"/>
                              <w:marTop w:val="0"/>
                              <w:marBottom w:val="0"/>
                              <w:divBdr>
                                <w:top w:val="none" w:sz="0" w:space="0" w:color="auto"/>
                                <w:left w:val="none" w:sz="0" w:space="0" w:color="auto"/>
                                <w:bottom w:val="none" w:sz="0" w:space="0" w:color="auto"/>
                                <w:right w:val="none" w:sz="0" w:space="0" w:color="auto"/>
                              </w:divBdr>
                            </w:div>
                          </w:divsChild>
                        </w:div>
                        <w:div w:id="15608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2969">
                  <w:marLeft w:val="0"/>
                  <w:marRight w:val="0"/>
                  <w:marTop w:val="0"/>
                  <w:marBottom w:val="0"/>
                  <w:divBdr>
                    <w:top w:val="none" w:sz="0" w:space="0" w:color="auto"/>
                    <w:left w:val="none" w:sz="0" w:space="0" w:color="auto"/>
                    <w:bottom w:val="none" w:sz="0" w:space="0" w:color="auto"/>
                    <w:right w:val="none" w:sz="0" w:space="0" w:color="auto"/>
                  </w:divBdr>
                  <w:divsChild>
                    <w:div w:id="495221127">
                      <w:marLeft w:val="0"/>
                      <w:marRight w:val="0"/>
                      <w:marTop w:val="0"/>
                      <w:marBottom w:val="0"/>
                      <w:divBdr>
                        <w:top w:val="none" w:sz="0" w:space="0" w:color="auto"/>
                        <w:left w:val="none" w:sz="0" w:space="0" w:color="auto"/>
                        <w:bottom w:val="none" w:sz="0" w:space="0" w:color="auto"/>
                        <w:right w:val="none" w:sz="0" w:space="0" w:color="auto"/>
                      </w:divBdr>
                      <w:divsChild>
                        <w:div w:id="60953235">
                          <w:marLeft w:val="0"/>
                          <w:marRight w:val="0"/>
                          <w:marTop w:val="0"/>
                          <w:marBottom w:val="0"/>
                          <w:divBdr>
                            <w:top w:val="none" w:sz="0" w:space="0" w:color="auto"/>
                            <w:left w:val="none" w:sz="0" w:space="0" w:color="auto"/>
                            <w:bottom w:val="none" w:sz="0" w:space="0" w:color="auto"/>
                            <w:right w:val="none" w:sz="0" w:space="0" w:color="auto"/>
                          </w:divBdr>
                          <w:divsChild>
                            <w:div w:id="898858600">
                              <w:marLeft w:val="0"/>
                              <w:marRight w:val="0"/>
                              <w:marTop w:val="0"/>
                              <w:marBottom w:val="0"/>
                              <w:divBdr>
                                <w:top w:val="none" w:sz="0" w:space="0" w:color="auto"/>
                                <w:left w:val="none" w:sz="0" w:space="0" w:color="auto"/>
                                <w:bottom w:val="none" w:sz="0" w:space="0" w:color="auto"/>
                                <w:right w:val="none" w:sz="0" w:space="0" w:color="auto"/>
                              </w:divBdr>
                            </w:div>
                          </w:divsChild>
                        </w:div>
                        <w:div w:id="74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91898">
          <w:marLeft w:val="1089"/>
          <w:marRight w:val="0"/>
          <w:marTop w:val="0"/>
          <w:marBottom w:val="0"/>
          <w:divBdr>
            <w:top w:val="none" w:sz="0" w:space="0" w:color="auto"/>
            <w:left w:val="none" w:sz="0" w:space="0" w:color="auto"/>
            <w:bottom w:val="none" w:sz="0" w:space="0" w:color="auto"/>
            <w:right w:val="none" w:sz="0" w:space="0" w:color="auto"/>
          </w:divBdr>
          <w:divsChild>
            <w:div w:id="1410929405">
              <w:marLeft w:val="0"/>
              <w:marRight w:val="0"/>
              <w:marTop w:val="0"/>
              <w:marBottom w:val="0"/>
              <w:divBdr>
                <w:top w:val="none" w:sz="0" w:space="0" w:color="auto"/>
                <w:left w:val="none" w:sz="0" w:space="0" w:color="auto"/>
                <w:bottom w:val="none" w:sz="0" w:space="0" w:color="auto"/>
                <w:right w:val="none" w:sz="0" w:space="0" w:color="auto"/>
              </w:divBdr>
              <w:divsChild>
                <w:div w:id="116069341">
                  <w:marLeft w:val="0"/>
                  <w:marRight w:val="0"/>
                  <w:marTop w:val="0"/>
                  <w:marBottom w:val="0"/>
                  <w:divBdr>
                    <w:top w:val="none" w:sz="0" w:space="0" w:color="auto"/>
                    <w:left w:val="none" w:sz="0" w:space="0" w:color="auto"/>
                    <w:bottom w:val="none" w:sz="0" w:space="0" w:color="auto"/>
                    <w:right w:val="none" w:sz="0" w:space="0" w:color="auto"/>
                  </w:divBdr>
                  <w:divsChild>
                    <w:div w:id="312101860">
                      <w:marLeft w:val="0"/>
                      <w:marRight w:val="0"/>
                      <w:marTop w:val="0"/>
                      <w:marBottom w:val="0"/>
                      <w:divBdr>
                        <w:top w:val="none" w:sz="0" w:space="0" w:color="auto"/>
                        <w:left w:val="none" w:sz="0" w:space="0" w:color="auto"/>
                        <w:bottom w:val="none" w:sz="0" w:space="0" w:color="auto"/>
                        <w:right w:val="none" w:sz="0" w:space="0" w:color="auto"/>
                      </w:divBdr>
                      <w:divsChild>
                        <w:div w:id="22564148">
                          <w:marLeft w:val="0"/>
                          <w:marRight w:val="0"/>
                          <w:marTop w:val="0"/>
                          <w:marBottom w:val="0"/>
                          <w:divBdr>
                            <w:top w:val="none" w:sz="0" w:space="0" w:color="auto"/>
                            <w:left w:val="none" w:sz="0" w:space="0" w:color="auto"/>
                            <w:bottom w:val="none" w:sz="0" w:space="0" w:color="auto"/>
                            <w:right w:val="none" w:sz="0" w:space="0" w:color="auto"/>
                          </w:divBdr>
                          <w:divsChild>
                            <w:div w:id="357776965">
                              <w:marLeft w:val="0"/>
                              <w:marRight w:val="0"/>
                              <w:marTop w:val="0"/>
                              <w:marBottom w:val="0"/>
                              <w:divBdr>
                                <w:top w:val="none" w:sz="0" w:space="0" w:color="auto"/>
                                <w:left w:val="none" w:sz="0" w:space="0" w:color="auto"/>
                                <w:bottom w:val="none" w:sz="0" w:space="0" w:color="auto"/>
                                <w:right w:val="none" w:sz="0" w:space="0" w:color="auto"/>
                              </w:divBdr>
                            </w:div>
                          </w:divsChild>
                        </w:div>
                        <w:div w:id="17626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240">
                  <w:marLeft w:val="0"/>
                  <w:marRight w:val="0"/>
                  <w:marTop w:val="0"/>
                  <w:marBottom w:val="0"/>
                  <w:divBdr>
                    <w:top w:val="none" w:sz="0" w:space="0" w:color="auto"/>
                    <w:left w:val="none" w:sz="0" w:space="0" w:color="auto"/>
                    <w:bottom w:val="none" w:sz="0" w:space="0" w:color="auto"/>
                    <w:right w:val="none" w:sz="0" w:space="0" w:color="auto"/>
                  </w:divBdr>
                  <w:divsChild>
                    <w:div w:id="730738408">
                      <w:marLeft w:val="0"/>
                      <w:marRight w:val="0"/>
                      <w:marTop w:val="0"/>
                      <w:marBottom w:val="0"/>
                      <w:divBdr>
                        <w:top w:val="none" w:sz="0" w:space="0" w:color="auto"/>
                        <w:left w:val="none" w:sz="0" w:space="0" w:color="auto"/>
                        <w:bottom w:val="none" w:sz="0" w:space="0" w:color="auto"/>
                        <w:right w:val="none" w:sz="0" w:space="0" w:color="auto"/>
                      </w:divBdr>
                      <w:divsChild>
                        <w:div w:id="1819958249">
                          <w:marLeft w:val="0"/>
                          <w:marRight w:val="0"/>
                          <w:marTop w:val="0"/>
                          <w:marBottom w:val="0"/>
                          <w:divBdr>
                            <w:top w:val="none" w:sz="0" w:space="0" w:color="auto"/>
                            <w:left w:val="none" w:sz="0" w:space="0" w:color="auto"/>
                            <w:bottom w:val="none" w:sz="0" w:space="0" w:color="auto"/>
                            <w:right w:val="none" w:sz="0" w:space="0" w:color="auto"/>
                          </w:divBdr>
                          <w:divsChild>
                            <w:div w:id="232739782">
                              <w:marLeft w:val="0"/>
                              <w:marRight w:val="0"/>
                              <w:marTop w:val="0"/>
                              <w:marBottom w:val="0"/>
                              <w:divBdr>
                                <w:top w:val="none" w:sz="0" w:space="0" w:color="auto"/>
                                <w:left w:val="none" w:sz="0" w:space="0" w:color="auto"/>
                                <w:bottom w:val="none" w:sz="0" w:space="0" w:color="auto"/>
                                <w:right w:val="none" w:sz="0" w:space="0" w:color="auto"/>
                              </w:divBdr>
                            </w:div>
                          </w:divsChild>
                        </w:div>
                        <w:div w:id="7637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2575">
                  <w:marLeft w:val="0"/>
                  <w:marRight w:val="0"/>
                  <w:marTop w:val="0"/>
                  <w:marBottom w:val="0"/>
                  <w:divBdr>
                    <w:top w:val="none" w:sz="0" w:space="0" w:color="auto"/>
                    <w:left w:val="none" w:sz="0" w:space="0" w:color="auto"/>
                    <w:bottom w:val="none" w:sz="0" w:space="0" w:color="auto"/>
                    <w:right w:val="none" w:sz="0" w:space="0" w:color="auto"/>
                  </w:divBdr>
                  <w:divsChild>
                    <w:div w:id="1312368745">
                      <w:marLeft w:val="0"/>
                      <w:marRight w:val="0"/>
                      <w:marTop w:val="0"/>
                      <w:marBottom w:val="0"/>
                      <w:divBdr>
                        <w:top w:val="none" w:sz="0" w:space="0" w:color="auto"/>
                        <w:left w:val="none" w:sz="0" w:space="0" w:color="auto"/>
                        <w:bottom w:val="none" w:sz="0" w:space="0" w:color="auto"/>
                        <w:right w:val="none" w:sz="0" w:space="0" w:color="auto"/>
                      </w:divBdr>
                      <w:divsChild>
                        <w:div w:id="42683648">
                          <w:marLeft w:val="0"/>
                          <w:marRight w:val="0"/>
                          <w:marTop w:val="0"/>
                          <w:marBottom w:val="0"/>
                          <w:divBdr>
                            <w:top w:val="none" w:sz="0" w:space="0" w:color="auto"/>
                            <w:left w:val="none" w:sz="0" w:space="0" w:color="auto"/>
                            <w:bottom w:val="none" w:sz="0" w:space="0" w:color="auto"/>
                            <w:right w:val="none" w:sz="0" w:space="0" w:color="auto"/>
                          </w:divBdr>
                          <w:divsChild>
                            <w:div w:id="532496382">
                              <w:marLeft w:val="0"/>
                              <w:marRight w:val="0"/>
                              <w:marTop w:val="0"/>
                              <w:marBottom w:val="0"/>
                              <w:divBdr>
                                <w:top w:val="none" w:sz="0" w:space="0" w:color="auto"/>
                                <w:left w:val="none" w:sz="0" w:space="0" w:color="auto"/>
                                <w:bottom w:val="none" w:sz="0" w:space="0" w:color="auto"/>
                                <w:right w:val="none" w:sz="0" w:space="0" w:color="auto"/>
                              </w:divBdr>
                            </w:div>
                          </w:divsChild>
                        </w:div>
                        <w:div w:id="916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065">
                  <w:marLeft w:val="0"/>
                  <w:marRight w:val="0"/>
                  <w:marTop w:val="0"/>
                  <w:marBottom w:val="0"/>
                  <w:divBdr>
                    <w:top w:val="none" w:sz="0" w:space="0" w:color="auto"/>
                    <w:left w:val="none" w:sz="0" w:space="0" w:color="auto"/>
                    <w:bottom w:val="none" w:sz="0" w:space="0" w:color="auto"/>
                    <w:right w:val="none" w:sz="0" w:space="0" w:color="auto"/>
                  </w:divBdr>
                  <w:divsChild>
                    <w:div w:id="1176116092">
                      <w:marLeft w:val="0"/>
                      <w:marRight w:val="0"/>
                      <w:marTop w:val="0"/>
                      <w:marBottom w:val="0"/>
                      <w:divBdr>
                        <w:top w:val="none" w:sz="0" w:space="0" w:color="auto"/>
                        <w:left w:val="none" w:sz="0" w:space="0" w:color="auto"/>
                        <w:bottom w:val="none" w:sz="0" w:space="0" w:color="auto"/>
                        <w:right w:val="none" w:sz="0" w:space="0" w:color="auto"/>
                      </w:divBdr>
                      <w:divsChild>
                        <w:div w:id="932274886">
                          <w:marLeft w:val="0"/>
                          <w:marRight w:val="0"/>
                          <w:marTop w:val="0"/>
                          <w:marBottom w:val="0"/>
                          <w:divBdr>
                            <w:top w:val="none" w:sz="0" w:space="0" w:color="auto"/>
                            <w:left w:val="none" w:sz="0" w:space="0" w:color="auto"/>
                            <w:bottom w:val="none" w:sz="0" w:space="0" w:color="auto"/>
                            <w:right w:val="none" w:sz="0" w:space="0" w:color="auto"/>
                          </w:divBdr>
                          <w:divsChild>
                            <w:div w:id="2117672143">
                              <w:marLeft w:val="0"/>
                              <w:marRight w:val="0"/>
                              <w:marTop w:val="0"/>
                              <w:marBottom w:val="0"/>
                              <w:divBdr>
                                <w:top w:val="none" w:sz="0" w:space="0" w:color="auto"/>
                                <w:left w:val="none" w:sz="0" w:space="0" w:color="auto"/>
                                <w:bottom w:val="none" w:sz="0" w:space="0" w:color="auto"/>
                                <w:right w:val="none" w:sz="0" w:space="0" w:color="auto"/>
                              </w:divBdr>
                            </w:div>
                          </w:divsChild>
                        </w:div>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Windows User</cp:lastModifiedBy>
  <cp:revision>2</cp:revision>
  <dcterms:created xsi:type="dcterms:W3CDTF">2019-07-01T07:58:00Z</dcterms:created>
  <dcterms:modified xsi:type="dcterms:W3CDTF">2019-07-04T09:12:00Z</dcterms:modified>
</cp:coreProperties>
</file>