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97" w:rsidRPr="00876B9E" w:rsidRDefault="00207597" w:rsidP="00C51604">
      <w:pPr>
        <w:pStyle w:val="NormalWeb"/>
        <w:shd w:val="clear" w:color="auto" w:fill="FFFFFF"/>
        <w:spacing w:before="0" w:beforeAutospacing="0" w:after="90" w:afterAutospacing="0"/>
        <w:jc w:val="both"/>
        <w:rPr>
          <w:color w:val="000000" w:themeColor="text1"/>
          <w:sz w:val="28"/>
          <w:szCs w:val="28"/>
        </w:rPr>
      </w:pPr>
      <w:r w:rsidRPr="00876B9E">
        <w:rPr>
          <w:color w:val="000000" w:themeColor="text1"/>
          <w:sz w:val="28"/>
          <w:szCs w:val="28"/>
        </w:rPr>
        <w:t>Công ty Cổ phần Sông Đà 4 tuyển dụng nhân viên</w:t>
      </w:r>
      <w:r w:rsidR="00C51604" w:rsidRPr="00876B9E">
        <w:rPr>
          <w:color w:val="000000" w:themeColor="text1"/>
          <w:sz w:val="28"/>
          <w:szCs w:val="28"/>
          <w:lang w:val="vi-VN"/>
        </w:rPr>
        <w:t xml:space="preserve"> </w:t>
      </w:r>
      <w:r w:rsidRPr="00876B9E">
        <w:rPr>
          <w:color w:val="000000" w:themeColor="text1"/>
          <w:sz w:val="28"/>
          <w:szCs w:val="28"/>
        </w:rPr>
        <w:t>cụ thể như sau:</w:t>
      </w:r>
    </w:p>
    <w:p w:rsidR="00207597" w:rsidRPr="00876B9E" w:rsidRDefault="00207597" w:rsidP="00207597">
      <w:pPr>
        <w:pStyle w:val="NormalWeb"/>
        <w:shd w:val="clear" w:color="auto" w:fill="FFFFFF"/>
        <w:spacing w:before="90" w:beforeAutospacing="0" w:after="90" w:afterAutospacing="0"/>
        <w:jc w:val="both"/>
        <w:rPr>
          <w:b/>
          <w:color w:val="000000" w:themeColor="text1"/>
          <w:sz w:val="28"/>
          <w:szCs w:val="28"/>
        </w:rPr>
      </w:pPr>
      <w:r w:rsidRPr="00876B9E">
        <w:rPr>
          <w:b/>
          <w:color w:val="000000" w:themeColor="text1"/>
          <w:sz w:val="28"/>
          <w:szCs w:val="28"/>
        </w:rPr>
        <w:t>1. Vị trí tuyển dụng:</w:t>
      </w:r>
    </w:p>
    <w:p w:rsidR="00207597" w:rsidRPr="00876B9E" w:rsidRDefault="00A9764E" w:rsidP="00207597">
      <w:pPr>
        <w:pStyle w:val="NormalWeb"/>
        <w:shd w:val="clear" w:color="auto" w:fill="FFFFFF"/>
        <w:spacing w:before="90" w:beforeAutospacing="0" w:after="90" w:afterAutospacing="0"/>
        <w:jc w:val="both"/>
        <w:rPr>
          <w:color w:val="000000" w:themeColor="text1"/>
          <w:sz w:val="28"/>
          <w:szCs w:val="28"/>
        </w:rPr>
      </w:pPr>
      <w:r w:rsidRPr="00876B9E">
        <w:rPr>
          <w:color w:val="000000" w:themeColor="text1"/>
          <w:sz w:val="28"/>
          <w:szCs w:val="28"/>
          <w:lang w:val="vi-VN"/>
        </w:rPr>
        <w:t>-</w:t>
      </w:r>
      <w:r w:rsidR="00207597" w:rsidRPr="00876B9E">
        <w:rPr>
          <w:color w:val="000000" w:themeColor="text1"/>
          <w:sz w:val="28"/>
          <w:szCs w:val="28"/>
        </w:rPr>
        <w:t xml:space="preserve"> Kỹ sư hoặc Cao đẳng các ngành nghề (thủy lợi, thủy điện, cơ khí, kinh tế xây dựng, trắc đặc: 10 người.</w:t>
      </w:r>
    </w:p>
    <w:p w:rsidR="00207597" w:rsidRPr="00876B9E" w:rsidRDefault="00A9764E"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lang w:val="vi-VN"/>
        </w:rPr>
        <w:t>-</w:t>
      </w:r>
      <w:r w:rsidR="00207597" w:rsidRPr="00876B9E">
        <w:rPr>
          <w:rStyle w:val="textexposedshow"/>
          <w:color w:val="000000" w:themeColor="text1"/>
          <w:sz w:val="28"/>
          <w:szCs w:val="28"/>
        </w:rPr>
        <w:t xml:space="preserve"> Kỹ sư trắc địa, Cao đẳng trắc địa: 03 người.</w:t>
      </w:r>
    </w:p>
    <w:p w:rsidR="00BB4876"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b/>
          <w:color w:val="000000" w:themeColor="text1"/>
          <w:sz w:val="28"/>
          <w:szCs w:val="28"/>
        </w:rPr>
        <w:t>2. Yêu cầu</w:t>
      </w:r>
      <w:r w:rsidRPr="00876B9E">
        <w:rPr>
          <w:rStyle w:val="textexposedshow"/>
          <w:color w:val="000000" w:themeColor="text1"/>
          <w:sz w:val="28"/>
          <w:szCs w:val="28"/>
        </w:rPr>
        <w:t xml:space="preserve">: </w:t>
      </w:r>
    </w:p>
    <w:p w:rsidR="001F09C5" w:rsidRPr="00876B9E" w:rsidRDefault="00BB4876"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lang w:val="vi-VN"/>
        </w:rPr>
        <w:t xml:space="preserve">- </w:t>
      </w:r>
      <w:r w:rsidR="00207597" w:rsidRPr="00876B9E">
        <w:rPr>
          <w:rStyle w:val="textexposedshow"/>
          <w:color w:val="000000" w:themeColor="text1"/>
          <w:sz w:val="28"/>
          <w:szCs w:val="28"/>
        </w:rPr>
        <w:t>Nam tuổi từ</w:t>
      </w:r>
      <w:r w:rsidR="00A6072B">
        <w:rPr>
          <w:rStyle w:val="textexposedshow"/>
          <w:color w:val="000000" w:themeColor="text1"/>
          <w:sz w:val="28"/>
          <w:szCs w:val="28"/>
          <w:lang w:val="vi-VN"/>
        </w:rPr>
        <w:t xml:space="preserve"> 22</w:t>
      </w:r>
      <w:r w:rsidR="00207597" w:rsidRPr="00876B9E">
        <w:rPr>
          <w:rStyle w:val="textexposedshow"/>
          <w:color w:val="000000" w:themeColor="text1"/>
          <w:sz w:val="28"/>
          <w:szCs w:val="28"/>
        </w:rPr>
        <w:t xml:space="preserve"> – 40 tuổi; có đủ sức khỏe để làm việc tại công ty;</w:t>
      </w:r>
    </w:p>
    <w:p w:rsidR="00B575F6" w:rsidRPr="00B575F6" w:rsidRDefault="00B575F6" w:rsidP="00207597">
      <w:pPr>
        <w:pStyle w:val="NormalWeb"/>
        <w:shd w:val="clear" w:color="auto" w:fill="FFFFFF"/>
        <w:spacing w:before="90" w:beforeAutospacing="0" w:after="90" w:afterAutospacing="0"/>
        <w:jc w:val="both"/>
        <w:rPr>
          <w:rStyle w:val="textexposedshow"/>
          <w:color w:val="000000" w:themeColor="text1"/>
          <w:sz w:val="28"/>
          <w:szCs w:val="28"/>
          <w:lang w:val="vi-VN"/>
        </w:rPr>
      </w:pPr>
      <w:r>
        <w:rPr>
          <w:rStyle w:val="textexposedshow"/>
          <w:color w:val="000000" w:themeColor="text1"/>
          <w:sz w:val="28"/>
          <w:szCs w:val="28"/>
          <w:lang w:val="vi-VN"/>
        </w:rPr>
        <w:t>- Tốt nghiệp Cao đẳng trở lên chuyên ngành Xây dựng</w:t>
      </w:r>
    </w:p>
    <w:p w:rsidR="001F09C5"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Đạo đức tốt, chăm chỉ, ham học hỏi, Ưu tiên những ứng viên đã có kinh nghiệm t</w:t>
      </w:r>
      <w:r w:rsidR="001F09C5" w:rsidRPr="00876B9E">
        <w:rPr>
          <w:rStyle w:val="textexposedshow"/>
          <w:color w:val="000000" w:themeColor="text1"/>
          <w:sz w:val="28"/>
          <w:szCs w:val="28"/>
        </w:rPr>
        <w:t>rong công tác thi công xây dựng;</w:t>
      </w:r>
    </w:p>
    <w:p w:rsidR="008849D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Làm việc tại các công trình thủy điện tại (Thủy điện Mông ân, Thủy điện bảo Lạc B và Thủy điện Sông Nhiệm, tại tỉnh, Hà Giang và Cao Bằng.</w:t>
      </w:r>
    </w:p>
    <w:p w:rsidR="00EB6AB2"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b/>
          <w:color w:val="000000" w:themeColor="text1"/>
          <w:sz w:val="28"/>
          <w:szCs w:val="28"/>
        </w:rPr>
        <w:t>3. Mô tả công việc:</w:t>
      </w:r>
      <w:r w:rsidRPr="00876B9E">
        <w:rPr>
          <w:rStyle w:val="textexposedshow"/>
          <w:color w:val="000000" w:themeColor="text1"/>
          <w:sz w:val="28"/>
          <w:szCs w:val="28"/>
        </w:rPr>
        <w:t xml:space="preserve"> </w:t>
      </w:r>
    </w:p>
    <w:p w:rsidR="00E01BBE" w:rsidRPr="00876B9E" w:rsidRDefault="00E01BBE" w:rsidP="00876B9E">
      <w:pPr>
        <w:jc w:val="both"/>
        <w:rPr>
          <w:color w:val="000000" w:themeColor="text1"/>
          <w:lang w:val="vi-VN"/>
        </w:rPr>
      </w:pPr>
      <w:r w:rsidRPr="00876B9E">
        <w:rPr>
          <w:color w:val="000000" w:themeColor="text1"/>
          <w:lang w:val="vi-VN"/>
        </w:rPr>
        <w:t>- Thực hiện các công đoạn kỹ thuật tại hiện trường, vẽ hoàn công, nghiệm thu các khối đổ, hoàn thiện hồ sơ thu vốn, thực hiện nhiệm vụ trắc địa tại hiện trường, sử dụng thành thạo tin học văn phòng, sử dụng thành thạo phần mềm vẽ AUTOCAD</w:t>
      </w:r>
      <w:r w:rsidR="00B453DB">
        <w:rPr>
          <w:color w:val="000000" w:themeColor="text1"/>
          <w:lang w:val="vi-VN"/>
        </w:rPr>
        <w:t xml:space="preserve"> (đối với kỹ sư).</w:t>
      </w:r>
    </w:p>
    <w:p w:rsidR="00EB6AB2" w:rsidRPr="00876B9E" w:rsidRDefault="00EB6AB2"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4</w:t>
      </w:r>
      <w:r w:rsidR="008849D4" w:rsidRPr="00876B9E">
        <w:rPr>
          <w:rStyle w:val="textexposedshow"/>
          <w:color w:val="000000" w:themeColor="text1"/>
          <w:sz w:val="28"/>
          <w:szCs w:val="28"/>
        </w:rPr>
        <w:t xml:space="preserve">. </w:t>
      </w:r>
      <w:r w:rsidR="00207597" w:rsidRPr="00876B9E">
        <w:rPr>
          <w:rStyle w:val="textexposedshow"/>
          <w:b/>
          <w:color w:val="000000" w:themeColor="text1"/>
          <w:sz w:val="28"/>
          <w:szCs w:val="28"/>
        </w:rPr>
        <w:t>Quyền lợi:</w:t>
      </w:r>
      <w:r w:rsidR="00207597" w:rsidRPr="00876B9E">
        <w:rPr>
          <w:rStyle w:val="textexposedshow"/>
          <w:color w:val="000000" w:themeColor="text1"/>
          <w:sz w:val="28"/>
          <w:szCs w:val="28"/>
        </w:rPr>
        <w:t xml:space="preserve"> </w:t>
      </w:r>
    </w:p>
    <w:p w:rsidR="008849D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Người trúng tuyển sẽ được hưởng chế độ sau:</w:t>
      </w:r>
    </w:p>
    <w:p w:rsidR="00EA59F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Được trả lương theo sản phẩm</w:t>
      </w:r>
      <w:r w:rsidR="008849D4" w:rsidRPr="00876B9E">
        <w:rPr>
          <w:rStyle w:val="textexposedshow"/>
          <w:color w:val="000000" w:themeColor="text1"/>
          <w:sz w:val="28"/>
          <w:szCs w:val="28"/>
        </w:rPr>
        <w:t xml:space="preserve"> với mức thu nhập bình quân từ </w:t>
      </w:r>
      <w:r w:rsidR="001B2E95">
        <w:rPr>
          <w:rStyle w:val="textexposedshow"/>
          <w:color w:val="000000" w:themeColor="text1"/>
          <w:sz w:val="28"/>
          <w:szCs w:val="28"/>
          <w:lang w:val="vi-VN"/>
        </w:rPr>
        <w:t>10</w:t>
      </w:r>
      <w:r w:rsidR="00290BE9" w:rsidRPr="00876B9E">
        <w:rPr>
          <w:rStyle w:val="textexposedshow"/>
          <w:color w:val="000000" w:themeColor="text1"/>
          <w:sz w:val="28"/>
          <w:szCs w:val="28"/>
        </w:rPr>
        <w:t>.000.000 – 15</w:t>
      </w:r>
      <w:r w:rsidR="00EB6AB2" w:rsidRPr="00876B9E">
        <w:rPr>
          <w:rStyle w:val="textexposedshow"/>
          <w:color w:val="000000" w:themeColor="text1"/>
          <w:sz w:val="28"/>
          <w:szCs w:val="28"/>
        </w:rPr>
        <w:t>.000.000 đồ</w:t>
      </w:r>
      <w:r w:rsidRPr="00876B9E">
        <w:rPr>
          <w:rStyle w:val="textexposedshow"/>
          <w:color w:val="000000" w:themeColor="text1"/>
          <w:sz w:val="28"/>
          <w:szCs w:val="28"/>
        </w:rPr>
        <w:t>ng/tháng trở lên tùy theo năng suất thực hiện trong tháng.</w:t>
      </w:r>
    </w:p>
    <w:p w:rsidR="00EA59F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Được công ty đóng BHXH, BHYT. BHTN, theo quy định của Nhà nước;</w:t>
      </w:r>
    </w:p>
    <w:p w:rsidR="00EA59F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xml:space="preserve">- Được công ty bố trí chỗ ăn ở sinh hoạt theo điều kiện của từng công trường; </w:t>
      </w:r>
      <w:r w:rsidR="00EA59F4" w:rsidRPr="00876B9E">
        <w:rPr>
          <w:rStyle w:val="textexposedshow"/>
          <w:color w:val="000000" w:themeColor="text1"/>
          <w:sz w:val="28"/>
          <w:szCs w:val="28"/>
        </w:rPr>
        <w:t>được cu</w:t>
      </w:r>
      <w:r w:rsidRPr="00876B9E">
        <w:rPr>
          <w:rStyle w:val="textexposedshow"/>
          <w:color w:val="000000" w:themeColor="text1"/>
          <w:sz w:val="28"/>
          <w:szCs w:val="28"/>
        </w:rPr>
        <w:t>ng cấp quần áo bảo hộ lao động theo quy định và các trang thiết bị làm việc khác</w:t>
      </w:r>
    </w:p>
    <w:p w:rsidR="00EA59F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Được hưởng các chế độ lễ tết, phép và lương tháng thứ 13 hàng năm theo luật lao động và Công ty cổ phần Sông Đà 4.</w:t>
      </w:r>
    </w:p>
    <w:p w:rsidR="00EA59F4" w:rsidRPr="00876B9E" w:rsidRDefault="00207597"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color w:val="000000" w:themeColor="text1"/>
          <w:sz w:val="28"/>
          <w:szCs w:val="28"/>
        </w:rPr>
        <w:t>- Được hưởng các chế độ khác của Công ty cổ phần Sông Đà.</w:t>
      </w:r>
    </w:p>
    <w:p w:rsidR="00EA59F4" w:rsidRPr="00876B9E" w:rsidRDefault="00211B45" w:rsidP="00207597">
      <w:pPr>
        <w:pStyle w:val="NormalWeb"/>
        <w:shd w:val="clear" w:color="auto" w:fill="FFFFFF"/>
        <w:spacing w:before="90" w:beforeAutospacing="0" w:after="90" w:afterAutospacing="0"/>
        <w:jc w:val="both"/>
        <w:rPr>
          <w:rStyle w:val="textexposedshow"/>
          <w:color w:val="000000" w:themeColor="text1"/>
          <w:sz w:val="28"/>
          <w:szCs w:val="28"/>
        </w:rPr>
      </w:pPr>
      <w:r w:rsidRPr="00876B9E">
        <w:rPr>
          <w:rStyle w:val="textexposedshow"/>
          <w:b/>
          <w:color w:val="000000" w:themeColor="text1"/>
          <w:sz w:val="28"/>
          <w:szCs w:val="28"/>
          <w:lang w:val="vi-VN"/>
        </w:rPr>
        <w:t>5</w:t>
      </w:r>
      <w:r w:rsidR="00207597" w:rsidRPr="00876B9E">
        <w:rPr>
          <w:rStyle w:val="textexposedshow"/>
          <w:b/>
          <w:color w:val="000000" w:themeColor="text1"/>
          <w:sz w:val="28"/>
          <w:szCs w:val="28"/>
        </w:rPr>
        <w:t>. Hồ sơ tuyển dụng:</w:t>
      </w:r>
      <w:r w:rsidR="00207597" w:rsidRPr="00876B9E">
        <w:rPr>
          <w:rStyle w:val="textexposedshow"/>
          <w:color w:val="000000" w:themeColor="text1"/>
          <w:sz w:val="28"/>
          <w:szCs w:val="28"/>
        </w:rPr>
        <w:t xml:space="preserve"> Theo mẫu.</w:t>
      </w:r>
    </w:p>
    <w:p w:rsidR="001013D2" w:rsidRPr="00876B9E" w:rsidRDefault="00211B45">
      <w:pPr>
        <w:rPr>
          <w:color w:val="000000" w:themeColor="text1"/>
          <w:lang w:val="vi-VN"/>
        </w:rPr>
      </w:pPr>
      <w:r w:rsidRPr="00876B9E">
        <w:rPr>
          <w:color w:val="000000" w:themeColor="text1"/>
          <w:lang w:val="vi-VN"/>
        </w:rPr>
        <w:t xml:space="preserve">Chi tiết liên hệ: </w:t>
      </w:r>
      <w:r w:rsidR="00E01BBE" w:rsidRPr="00876B9E">
        <w:rPr>
          <w:color w:val="000000" w:themeColor="text1"/>
          <w:lang w:val="vi-VN"/>
        </w:rPr>
        <w:t>0981649696</w:t>
      </w:r>
      <w:r w:rsidR="0073511A" w:rsidRPr="00876B9E">
        <w:rPr>
          <w:color w:val="000000" w:themeColor="text1"/>
          <w:lang w:val="vi-VN"/>
        </w:rPr>
        <w:t xml:space="preserve"> (</w:t>
      </w:r>
      <w:r w:rsidR="00E01BBE" w:rsidRPr="00876B9E">
        <w:rPr>
          <w:color w:val="000000" w:themeColor="text1"/>
          <w:lang w:val="vi-VN"/>
        </w:rPr>
        <w:t>Mr.Tiến</w:t>
      </w:r>
      <w:r w:rsidR="0073511A" w:rsidRPr="00876B9E">
        <w:rPr>
          <w:color w:val="000000" w:themeColor="text1"/>
          <w:lang w:val="vi-VN"/>
        </w:rPr>
        <w:t>)</w:t>
      </w:r>
    </w:p>
    <w:p w:rsidR="00A26BBF" w:rsidRDefault="00A26BBF" w:rsidP="00876B9E">
      <w:pPr>
        <w:jc w:val="both"/>
        <w:rPr>
          <w:rFonts w:cs="Times New Roman"/>
          <w:b/>
          <w:color w:val="000000" w:themeColor="text1"/>
          <w:szCs w:val="28"/>
          <w:lang w:val="vi-VN"/>
        </w:rPr>
      </w:pPr>
    </w:p>
    <w:p w:rsidR="00A26BBF" w:rsidRDefault="00A26BBF" w:rsidP="00876B9E">
      <w:pPr>
        <w:jc w:val="both"/>
        <w:rPr>
          <w:rFonts w:cs="Times New Roman"/>
          <w:b/>
          <w:color w:val="000000" w:themeColor="text1"/>
          <w:szCs w:val="28"/>
          <w:lang w:val="vi-VN"/>
        </w:rPr>
      </w:pPr>
    </w:p>
    <w:p w:rsidR="00A26BBF" w:rsidRDefault="00A26BBF" w:rsidP="00876B9E">
      <w:pPr>
        <w:jc w:val="both"/>
        <w:rPr>
          <w:rFonts w:cs="Times New Roman"/>
          <w:b/>
          <w:color w:val="000000" w:themeColor="text1"/>
          <w:szCs w:val="28"/>
          <w:lang w:val="vi-VN"/>
        </w:rPr>
      </w:pPr>
    </w:p>
    <w:p w:rsidR="00A26BBF" w:rsidRDefault="00A26BBF" w:rsidP="00876B9E">
      <w:pPr>
        <w:jc w:val="both"/>
        <w:rPr>
          <w:rFonts w:cs="Times New Roman"/>
          <w:b/>
          <w:color w:val="000000" w:themeColor="text1"/>
          <w:szCs w:val="28"/>
          <w:lang w:val="vi-VN"/>
        </w:rPr>
      </w:pPr>
    </w:p>
    <w:p w:rsidR="00F14EE7" w:rsidRPr="00F14EE7" w:rsidRDefault="00F14EE7" w:rsidP="00876B9E">
      <w:pPr>
        <w:jc w:val="both"/>
        <w:rPr>
          <w:rFonts w:cs="Times New Roman"/>
          <w:b/>
          <w:color w:val="000000" w:themeColor="text1"/>
          <w:szCs w:val="28"/>
          <w:lang w:val="vi-VN"/>
        </w:rPr>
      </w:pPr>
      <w:bookmarkStart w:id="0" w:name="_GoBack"/>
      <w:bookmarkEnd w:id="0"/>
      <w:r w:rsidRPr="00F14EE7">
        <w:rPr>
          <w:rFonts w:cs="Times New Roman"/>
          <w:b/>
          <w:color w:val="000000" w:themeColor="text1"/>
          <w:szCs w:val="28"/>
          <w:lang w:val="vi-VN"/>
        </w:rPr>
        <w:lastRenderedPageBreak/>
        <w:t>Mô tả về công ty:</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Xây dựng các công trình thuỷ lợi, thuỷ điện, giao thông đường bộ, công trình công nghiệp, dân dụng;</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Thi công xây lắp đường dây và trạm biến áp đến 110KV;</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Đầu tư xây dựng khu công nghiệp và đô thị;</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Khai thác đá, cát, sỏi, đất sét ( Chỉ hoạt động sau khi được cơ quan có thẩm quyền của Nhà nước cho phép);</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Sản xuất vật liệu xây dựng từ đất sét ( Sản xuất vật tư, vật liệu xây dựng, kết cấu bê tông, đường ống cấp thoát nước);</w:t>
      </w:r>
    </w:p>
    <w:p w:rsidR="00876B9E"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Buôn bán vật liệu, thiết bị lắp đặt khác trong xây dựng ( Kinh doanh vật tư, vật liệu xây dựng, cấu kiện bê tông, đường ống cấp thoát nước);</w:t>
      </w:r>
    </w:p>
    <w:p w:rsidR="00F14EE7"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Sản xuất, truyền tải và phân phối điện ( Chỉ hoạt động sau khi được cơ quan có thẩm quyền của Nhà nước cho phép);</w:t>
      </w:r>
    </w:p>
    <w:p w:rsidR="00C97267" w:rsidRDefault="00F14EE7" w:rsidP="00876B9E">
      <w:pPr>
        <w:jc w:val="both"/>
        <w:rPr>
          <w:rFonts w:cs="Times New Roman"/>
          <w:color w:val="000000" w:themeColor="text1"/>
          <w:szCs w:val="28"/>
        </w:rPr>
      </w:pPr>
      <w:r>
        <w:rPr>
          <w:rFonts w:cs="Times New Roman"/>
          <w:color w:val="000000" w:themeColor="text1"/>
          <w:szCs w:val="28"/>
          <w:lang w:val="vi-VN"/>
        </w:rPr>
        <w:t>-</w:t>
      </w:r>
      <w:r w:rsidR="00C671EF" w:rsidRPr="00876B9E">
        <w:rPr>
          <w:rFonts w:cs="Times New Roman"/>
          <w:color w:val="000000" w:themeColor="text1"/>
          <w:szCs w:val="28"/>
        </w:rPr>
        <w:t xml:space="preserve"> Xuất nhập khẩu vật tư, nguyên liệu, thiết bị cơ khí, cơ giới và công nghệ xây dựng;</w:t>
      </w:r>
    </w:p>
    <w:p w:rsidR="00F14EE7" w:rsidRPr="00876B9E" w:rsidRDefault="00F14EE7" w:rsidP="00876B9E">
      <w:pPr>
        <w:jc w:val="both"/>
        <w:rPr>
          <w:rFonts w:cs="Times New Roman"/>
          <w:color w:val="000000" w:themeColor="text1"/>
          <w:szCs w:val="28"/>
          <w:lang w:val="vi-VN"/>
        </w:rPr>
      </w:pPr>
    </w:p>
    <w:sectPr w:rsidR="00F14EE7" w:rsidRPr="00876B9E" w:rsidSect="009F3AF4">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33" w:rsidRDefault="00890E33" w:rsidP="00290BE9">
      <w:pPr>
        <w:spacing w:after="0" w:line="240" w:lineRule="auto"/>
      </w:pPr>
      <w:r>
        <w:separator/>
      </w:r>
    </w:p>
  </w:endnote>
  <w:endnote w:type="continuationSeparator" w:id="0">
    <w:p w:rsidR="00890E33" w:rsidRDefault="00890E33" w:rsidP="0029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33" w:rsidRDefault="00890E33" w:rsidP="00290BE9">
      <w:pPr>
        <w:spacing w:after="0" w:line="240" w:lineRule="auto"/>
      </w:pPr>
      <w:r>
        <w:separator/>
      </w:r>
    </w:p>
  </w:footnote>
  <w:footnote w:type="continuationSeparator" w:id="0">
    <w:p w:rsidR="00890E33" w:rsidRDefault="00890E33" w:rsidP="00290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97"/>
    <w:rsid w:val="001013D2"/>
    <w:rsid w:val="00137682"/>
    <w:rsid w:val="001B2E95"/>
    <w:rsid w:val="001F09C5"/>
    <w:rsid w:val="00207597"/>
    <w:rsid w:val="00211B45"/>
    <w:rsid w:val="00290BE9"/>
    <w:rsid w:val="003C616C"/>
    <w:rsid w:val="00454CD1"/>
    <w:rsid w:val="005B68CB"/>
    <w:rsid w:val="0073511A"/>
    <w:rsid w:val="00766AC8"/>
    <w:rsid w:val="00876B9E"/>
    <w:rsid w:val="008849D4"/>
    <w:rsid w:val="00890E33"/>
    <w:rsid w:val="009F3AF4"/>
    <w:rsid w:val="00A26BBF"/>
    <w:rsid w:val="00A6072B"/>
    <w:rsid w:val="00A9764E"/>
    <w:rsid w:val="00B453DB"/>
    <w:rsid w:val="00B575F6"/>
    <w:rsid w:val="00BB4876"/>
    <w:rsid w:val="00C26C5F"/>
    <w:rsid w:val="00C51604"/>
    <w:rsid w:val="00C63CD8"/>
    <w:rsid w:val="00C671EF"/>
    <w:rsid w:val="00C93D85"/>
    <w:rsid w:val="00C97267"/>
    <w:rsid w:val="00CA46DF"/>
    <w:rsid w:val="00E01BBE"/>
    <w:rsid w:val="00EA59F4"/>
    <w:rsid w:val="00EB6AB2"/>
    <w:rsid w:val="00F14EE7"/>
    <w:rsid w:val="00F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952"/>
  <w15:chartTrackingRefBased/>
  <w15:docId w15:val="{8A5E0BF4-3F61-40D2-B7EC-F3D2602A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597"/>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207597"/>
  </w:style>
  <w:style w:type="paragraph" w:styleId="Header">
    <w:name w:val="header"/>
    <w:basedOn w:val="Normal"/>
    <w:link w:val="HeaderChar"/>
    <w:uiPriority w:val="99"/>
    <w:unhideWhenUsed/>
    <w:rsid w:val="0029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E9"/>
  </w:style>
  <w:style w:type="paragraph" w:styleId="Footer">
    <w:name w:val="footer"/>
    <w:basedOn w:val="Normal"/>
    <w:link w:val="FooterChar"/>
    <w:uiPriority w:val="99"/>
    <w:unhideWhenUsed/>
    <w:rsid w:val="0029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Trần</dc:creator>
  <cp:keywords/>
  <dc:description/>
  <cp:lastModifiedBy>Hải Trần</cp:lastModifiedBy>
  <cp:revision>5</cp:revision>
  <dcterms:created xsi:type="dcterms:W3CDTF">2019-01-08T12:06:00Z</dcterms:created>
  <dcterms:modified xsi:type="dcterms:W3CDTF">2019-01-09T02:32:00Z</dcterms:modified>
</cp:coreProperties>
</file>