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792" w:rsidRPr="00CB4148" w:rsidRDefault="00754792" w:rsidP="00CB4148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</w:pPr>
      <w:r w:rsidRPr="00CB414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Mô tả công việc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Tìm kiếm, xây dựng nguồn data KH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dự án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Nghiên cứu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, phân tích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thông tin về các KH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dự án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mục tiêu, làm các bản báo cáo đánh giá chi tiết về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dự án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Xây dựng phương án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tiếp cận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KH dự án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và trình phê duyệt kế hoạch triển khai dự án, quản trị rủi ro.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-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Đầu mối tác nghiệp: Đánh giá các bên dự án, lập hồ sơ thầu, tham gia đàm phán dự án, đề xuất chi phí triển khai dự án.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Triển khai dự án theo đúng kế hoạch; Quản lý và theo dõi các vấn đề phát sinh trong quá trình triển khai dự án.</w:t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Lập báo cáo tiến độ và trạng thái dự án: Tổ chức thu thập và lưu trữ các tài liệu dự án; Tiến hành kiểm tra tình trạng dự án và đánh giá sau dự án; Nghiệm thu dự án.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754792" w:rsidRPr="00CB4148" w:rsidRDefault="00754792" w:rsidP="00CB4148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sz w:val="24"/>
          <w:szCs w:val="24"/>
        </w:rPr>
      </w:pPr>
      <w:r w:rsidRPr="00CB4148">
        <w:rPr>
          <w:rFonts w:ascii="Times New Roman" w:hAnsi="Times New Roman" w:cs="Times New Roman"/>
          <w:b/>
          <w:sz w:val="24"/>
          <w:szCs w:val="24"/>
          <w:lang w:val="en-US"/>
        </w:rPr>
        <w:t>Quyền lợi</w:t>
      </w:r>
      <w:r w:rsidRPr="00CB4148">
        <w:rPr>
          <w:rFonts w:ascii="Times New Roman" w:hAnsi="Times New Roman" w:cs="Times New Roman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Lương chính thức: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7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triệu + Thưởng % dự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án ( thu nhập TB 18tr/1 tháng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)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Chế độ BHXH, BHYT đối với nhân viên chính thức gắn bó lâu dài.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Chế độ phúc lợi đầy đủ dành cho nhân viên.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Được hỗ trợ tối đa từ các phòng ban có liên quan.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Được tham gia các hoạt động thường niên của công ty (Du lịch, Du xuân …), event, gala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Được làm việc trong môi trường chuyên nghiệp, năng động, thân thiện.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Có cơ hội trở thành các vị trí quản lý như trưởng nhóm, trưởng phòng…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B4148" w:rsidRPr="00CB4148" w:rsidRDefault="00CB4148" w:rsidP="00CB4148">
      <w:pPr>
        <w:pStyle w:val="ListParagraph"/>
        <w:numPr>
          <w:ilvl w:val="0"/>
          <w:numId w:val="1"/>
        </w:numPr>
        <w:spacing w:after="0"/>
        <w:ind w:left="18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B4148">
        <w:rPr>
          <w:rFonts w:ascii="Times New Roman" w:hAnsi="Times New Roman" w:cs="Times New Roman"/>
          <w:b/>
          <w:sz w:val="24"/>
          <w:szCs w:val="24"/>
          <w:lang w:val="en-US"/>
        </w:rPr>
        <w:t>Yêu cầu</w:t>
      </w:r>
      <w:r w:rsidRPr="00CB4148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754792" w:rsidRPr="00CB4148" w:rsidRDefault="00754792" w:rsidP="00CB4148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Nam, nữ: 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trên 27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tuổi. Tốt nghiệp chuyên ngành Quản trị, kinh tế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tài chính, công nghệ may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Có tối thiểu 0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2</w:t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năm kinh nghiệm tương đương. 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Thuyết trình, truyền đạt thông tin tốt, khả năng giao tiếp tiếng Anh tốt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là lợi thế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Lập kế hoạch, triển khai và thu thập thông tin tốt.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Có thể chịu áp lực công việc.</w:t>
      </w:r>
      <w:r w:rsidRPr="00CB4148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Có thể đi công tác </w:t>
      </w:r>
      <w:r w:rsidR="00CB4148" w:rsidRPr="00CB414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khi cần thiết</w:t>
      </w:r>
      <w:bookmarkEnd w:id="0"/>
    </w:p>
    <w:sectPr w:rsidR="00754792" w:rsidRPr="00CB41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9B5A2C"/>
    <w:multiLevelType w:val="hybridMultilevel"/>
    <w:tmpl w:val="1FAEB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61"/>
    <w:rsid w:val="00023511"/>
    <w:rsid w:val="001049A4"/>
    <w:rsid w:val="00645161"/>
    <w:rsid w:val="00754792"/>
    <w:rsid w:val="00CB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3961A1-5798-427F-9377-D8DFD9E3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479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4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5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2</cp:revision>
  <dcterms:created xsi:type="dcterms:W3CDTF">2018-07-13T03:00:00Z</dcterms:created>
  <dcterms:modified xsi:type="dcterms:W3CDTF">2018-07-13T03:00:00Z</dcterms:modified>
</cp:coreProperties>
</file>